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B6C4" w14:textId="50502206" w:rsidR="00882D41" w:rsidRDefault="005F5F43" w:rsidP="008E1F7F">
      <w:pPr>
        <w:rPr>
          <w:rFonts w:ascii="Verdana" w:hAnsi="Verdana"/>
          <w:szCs w:val="56"/>
        </w:rPr>
      </w:pPr>
      <w:r>
        <w:rPr>
          <w:rFonts w:ascii="Verdana" w:hAnsi="Verdana"/>
          <w:noProof/>
          <w:szCs w:val="56"/>
        </w:rPr>
        <w:drawing>
          <wp:anchor distT="0" distB="0" distL="114300" distR="114300" simplePos="0" relativeHeight="251659776" behindDoc="1" locked="0" layoutInCell="1" allowOverlap="1" wp14:anchorId="7360EFD9" wp14:editId="68DE5A0E">
            <wp:simplePos x="0" y="0"/>
            <wp:positionH relativeFrom="column">
              <wp:posOffset>-236347</wp:posOffset>
            </wp:positionH>
            <wp:positionV relativeFrom="paragraph">
              <wp:posOffset>-95504</wp:posOffset>
            </wp:positionV>
            <wp:extent cx="1872615" cy="2042414"/>
            <wp:effectExtent l="114300" t="76200" r="127635" b="72136"/>
            <wp:wrapNone/>
            <wp:docPr id="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72615" cy="20424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C6C00">
        <w:rPr>
          <w:rFonts w:ascii="Verdana" w:hAnsi="Verdana"/>
          <w:noProof/>
          <w:szCs w:val="56"/>
        </w:rPr>
        <mc:AlternateContent>
          <mc:Choice Requires="wps">
            <w:drawing>
              <wp:anchor distT="91440" distB="91440" distL="114300" distR="114300" simplePos="0" relativeHeight="251657728" behindDoc="0" locked="0" layoutInCell="0" allowOverlap="1" wp14:anchorId="3531BF9A" wp14:editId="2BED7938">
                <wp:simplePos x="0" y="0"/>
                <wp:positionH relativeFrom="margin">
                  <wp:posOffset>2611755</wp:posOffset>
                </wp:positionH>
                <wp:positionV relativeFrom="margin">
                  <wp:posOffset>11430</wp:posOffset>
                </wp:positionV>
                <wp:extent cx="3733800" cy="1981200"/>
                <wp:effectExtent l="9525" t="9525" r="9525" b="9525"/>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33800" cy="19812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9F8EAB0" w14:textId="77777777" w:rsidR="008E1F7F" w:rsidRPr="00D96DA3" w:rsidRDefault="008E1F7F" w:rsidP="008E1F7F">
                            <w:pPr>
                              <w:pStyle w:val="Titre2"/>
                              <w:jc w:val="left"/>
                              <w:rPr>
                                <w:rFonts w:ascii="Comic Sans MS" w:hAnsi="Comic Sans MS"/>
                                <w:sz w:val="40"/>
                                <w:szCs w:val="40"/>
                                <w:u w:val="none"/>
                              </w:rPr>
                            </w:pPr>
                            <w:r w:rsidRPr="00D96DA3">
                              <w:rPr>
                                <w:rFonts w:ascii="Comic Sans MS" w:hAnsi="Comic Sans MS"/>
                                <w:sz w:val="40"/>
                                <w:szCs w:val="40"/>
                                <w:u w:val="none"/>
                              </w:rPr>
                              <w:t xml:space="preserve">UNION SPORTIVE </w:t>
                            </w:r>
                          </w:p>
                          <w:p w14:paraId="6D502CA3" w14:textId="77777777" w:rsidR="008E1F7F" w:rsidRPr="00D96DA3" w:rsidRDefault="008E1F7F" w:rsidP="008E1F7F">
                            <w:pPr>
                              <w:pStyle w:val="Titre2"/>
                              <w:jc w:val="left"/>
                              <w:rPr>
                                <w:rFonts w:ascii="Verdana" w:hAnsi="Verdana"/>
                                <w:sz w:val="40"/>
                                <w:szCs w:val="40"/>
                                <w:u w:val="none"/>
                              </w:rPr>
                            </w:pPr>
                            <w:r w:rsidRPr="00D96DA3">
                              <w:rPr>
                                <w:rFonts w:ascii="Comic Sans MS" w:hAnsi="Comic Sans MS"/>
                                <w:sz w:val="40"/>
                                <w:szCs w:val="40"/>
                                <w:u w:val="none"/>
                              </w:rPr>
                              <w:t>TAVAUX – DAMPARIS</w:t>
                            </w:r>
                          </w:p>
                          <w:p w14:paraId="37CD6D17" w14:textId="77777777" w:rsidR="008E1F7F" w:rsidRPr="00D96DA3" w:rsidRDefault="008E1F7F" w:rsidP="008E1F7F">
                            <w:pPr>
                              <w:pStyle w:val="Titre2"/>
                              <w:jc w:val="left"/>
                              <w:rPr>
                                <w:rFonts w:ascii="Verdana" w:hAnsi="Verdana"/>
                                <w:sz w:val="40"/>
                                <w:szCs w:val="40"/>
                                <w:u w:val="none"/>
                              </w:rPr>
                            </w:pPr>
                            <w:r w:rsidRPr="00D96DA3">
                              <w:rPr>
                                <w:rFonts w:ascii="Comic Sans MS" w:hAnsi="Comic Sans MS"/>
                                <w:sz w:val="40"/>
                                <w:szCs w:val="40"/>
                                <w:u w:val="none"/>
                              </w:rPr>
                              <w:t>HANDBALL</w:t>
                            </w:r>
                          </w:p>
                          <w:p w14:paraId="5EDED934" w14:textId="77777777" w:rsidR="008E1F7F" w:rsidRPr="008E1F7F" w:rsidRDefault="008E1F7F">
                            <w:pPr>
                              <w:rPr>
                                <w:color w:val="4F81BD"/>
                                <w:sz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531BF9A" id="Rectangle 5" o:spid="_x0000_s1026" style="position:absolute;margin-left:205.65pt;margin-top:.9pt;width:294pt;height:156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" o:allowincell="f" filled="f" fillcolor="black" strokeweight="1.5pt">
                <v:shadow color="#f79646" opacity=".5" offset="-15pt,0"/>
                <v:textbox inset="21.6pt,21.6pt,21.6pt,21.6pt">
                  <w:txbxContent>
                    <w:p w14:paraId="49F8EAB0" w14:textId="77777777" w:rsidR="008E1F7F" w:rsidRPr="00D96DA3" w:rsidRDefault="008E1F7F" w:rsidP="008E1F7F">
                      <w:pPr>
                        <w:pStyle w:val="Titre2"/>
                        <w:jc w:val="left"/>
                        <w:rPr>
                          <w:rFonts w:ascii="Comic Sans MS" w:hAnsi="Comic Sans MS"/>
                          <w:sz w:val="40"/>
                          <w:szCs w:val="40"/>
                          <w:u w:val="none"/>
                        </w:rPr>
                      </w:pPr>
                      <w:r w:rsidRPr="00D96DA3">
                        <w:rPr>
                          <w:rFonts w:ascii="Comic Sans MS" w:hAnsi="Comic Sans MS"/>
                          <w:sz w:val="40"/>
                          <w:szCs w:val="40"/>
                          <w:u w:val="none"/>
                        </w:rPr>
                        <w:t xml:space="preserve">UNION SPORTIVE </w:t>
                      </w:r>
                    </w:p>
                    <w:p w14:paraId="6D502CA3" w14:textId="77777777" w:rsidR="008E1F7F" w:rsidRPr="00D96DA3" w:rsidRDefault="008E1F7F" w:rsidP="008E1F7F">
                      <w:pPr>
                        <w:pStyle w:val="Titre2"/>
                        <w:jc w:val="left"/>
                        <w:rPr>
                          <w:rFonts w:ascii="Verdana" w:hAnsi="Verdana"/>
                          <w:sz w:val="40"/>
                          <w:szCs w:val="40"/>
                          <w:u w:val="none"/>
                        </w:rPr>
                      </w:pPr>
                      <w:r w:rsidRPr="00D96DA3">
                        <w:rPr>
                          <w:rFonts w:ascii="Comic Sans MS" w:hAnsi="Comic Sans MS"/>
                          <w:sz w:val="40"/>
                          <w:szCs w:val="40"/>
                          <w:u w:val="none"/>
                        </w:rPr>
                        <w:t>TAVAUX – DAMPARIS</w:t>
                      </w:r>
                    </w:p>
                    <w:p w14:paraId="37CD6D17" w14:textId="77777777" w:rsidR="008E1F7F" w:rsidRPr="00D96DA3" w:rsidRDefault="008E1F7F" w:rsidP="008E1F7F">
                      <w:pPr>
                        <w:pStyle w:val="Titre2"/>
                        <w:jc w:val="left"/>
                        <w:rPr>
                          <w:rFonts w:ascii="Verdana" w:hAnsi="Verdana"/>
                          <w:sz w:val="40"/>
                          <w:szCs w:val="40"/>
                          <w:u w:val="none"/>
                        </w:rPr>
                      </w:pPr>
                      <w:r w:rsidRPr="00D96DA3">
                        <w:rPr>
                          <w:rFonts w:ascii="Comic Sans MS" w:hAnsi="Comic Sans MS"/>
                          <w:sz w:val="40"/>
                          <w:szCs w:val="40"/>
                          <w:u w:val="none"/>
                        </w:rPr>
                        <w:t>HANDBALL</w:t>
                      </w:r>
                    </w:p>
                    <w:p w14:paraId="5EDED934" w14:textId="77777777" w:rsidR="008E1F7F" w:rsidRPr="008E1F7F" w:rsidRDefault="008E1F7F">
                      <w:pPr>
                        <w:rPr>
                          <w:color w:val="4F81BD"/>
                          <w:sz w:val="20"/>
                        </w:rPr>
                      </w:pPr>
                    </w:p>
                  </w:txbxContent>
                </v:textbox>
                <w10:wrap type="square" anchorx="margin" anchory="margin"/>
              </v:rect>
            </w:pict>
          </mc:Fallback>
        </mc:AlternateContent>
      </w:r>
      <w:r w:rsidR="005D0C68" w:rsidRPr="008E1F7F">
        <w:rPr>
          <w:rFonts w:ascii="Verdana" w:hAnsi="Verdana"/>
          <w:szCs w:val="56"/>
        </w:rPr>
        <w:t xml:space="preserve">         </w:t>
      </w:r>
    </w:p>
    <w:p w14:paraId="64122224" w14:textId="77777777" w:rsidR="001522CC" w:rsidRDefault="001522CC" w:rsidP="008E1F7F">
      <w:pPr>
        <w:rPr>
          <w:rFonts w:ascii="Verdana" w:hAnsi="Verdana"/>
          <w:szCs w:val="56"/>
        </w:rPr>
      </w:pPr>
    </w:p>
    <w:p w14:paraId="26B4ADF9" w14:textId="77777777" w:rsidR="001522CC" w:rsidRDefault="001522CC" w:rsidP="008E1F7F">
      <w:pPr>
        <w:rPr>
          <w:rFonts w:ascii="Verdana" w:hAnsi="Verdana"/>
          <w:szCs w:val="56"/>
        </w:rPr>
      </w:pPr>
    </w:p>
    <w:p w14:paraId="7C82FCB3" w14:textId="77777777" w:rsidR="001522CC" w:rsidRDefault="001522CC" w:rsidP="008E1F7F">
      <w:pPr>
        <w:rPr>
          <w:rFonts w:ascii="Verdana" w:hAnsi="Verdana"/>
          <w:szCs w:val="56"/>
        </w:rPr>
      </w:pPr>
    </w:p>
    <w:p w14:paraId="482557A9" w14:textId="77777777" w:rsidR="001522CC" w:rsidRDefault="001522CC" w:rsidP="008E1F7F">
      <w:pPr>
        <w:rPr>
          <w:rFonts w:ascii="Verdana" w:hAnsi="Verdana"/>
          <w:szCs w:val="56"/>
        </w:rPr>
      </w:pPr>
    </w:p>
    <w:p w14:paraId="5BA0D951" w14:textId="77777777" w:rsidR="001522CC" w:rsidRDefault="001522CC" w:rsidP="008E1F7F">
      <w:pPr>
        <w:rPr>
          <w:rFonts w:ascii="Verdana" w:hAnsi="Verdana"/>
          <w:szCs w:val="56"/>
        </w:rPr>
      </w:pPr>
    </w:p>
    <w:p w14:paraId="44BDD9FC" w14:textId="77777777" w:rsidR="001522CC" w:rsidRDefault="001522CC" w:rsidP="008E1F7F">
      <w:pPr>
        <w:rPr>
          <w:rFonts w:ascii="Verdana" w:hAnsi="Verdana"/>
          <w:szCs w:val="56"/>
        </w:rPr>
      </w:pPr>
    </w:p>
    <w:p w14:paraId="42605F0E" w14:textId="77777777" w:rsidR="001522CC" w:rsidRDefault="001522CC" w:rsidP="008E1F7F">
      <w:pPr>
        <w:rPr>
          <w:rFonts w:ascii="Verdana" w:hAnsi="Verdana"/>
          <w:szCs w:val="56"/>
        </w:rPr>
      </w:pPr>
    </w:p>
    <w:p w14:paraId="062B7302" w14:textId="77777777" w:rsidR="001522CC" w:rsidRDefault="001522CC" w:rsidP="008E1F7F">
      <w:pPr>
        <w:rPr>
          <w:rFonts w:ascii="Verdana" w:hAnsi="Verdana"/>
          <w:szCs w:val="56"/>
        </w:rPr>
      </w:pPr>
    </w:p>
    <w:p w14:paraId="4BE7BBD0" w14:textId="77777777" w:rsidR="001522CC" w:rsidRDefault="001522CC" w:rsidP="008E1F7F">
      <w:pPr>
        <w:rPr>
          <w:rFonts w:ascii="Verdana" w:hAnsi="Verdana"/>
          <w:szCs w:val="56"/>
        </w:rPr>
      </w:pPr>
    </w:p>
    <w:p w14:paraId="141CFB39" w14:textId="77777777" w:rsidR="001522CC" w:rsidRPr="008E1F7F" w:rsidRDefault="001522CC" w:rsidP="008E1F7F">
      <w:pPr>
        <w:rPr>
          <w:color w:val="4F81BD" w:themeColor="accent1"/>
          <w:sz w:val="20"/>
        </w:rPr>
      </w:pPr>
    </w:p>
    <w:p w14:paraId="36DE7952" w14:textId="77777777" w:rsidR="00AF2101" w:rsidRPr="003B3ACA" w:rsidRDefault="001522CC" w:rsidP="00AF2101">
      <w:pPr>
        <w:jc w:val="right"/>
        <w:rPr>
          <w:rFonts w:ascii="Times New Roman" w:hAnsi="Times New Roman"/>
          <w:sz w:val="16"/>
          <w:szCs w:val="16"/>
        </w:rPr>
      </w:pPr>
      <w:r>
        <w:rPr>
          <w:rFonts w:ascii="Times New Roman" w:hAnsi="Times New Roman"/>
          <w:sz w:val="16"/>
          <w:szCs w:val="16"/>
        </w:rPr>
        <w:t>-</w:t>
      </w:r>
    </w:p>
    <w:p w14:paraId="0FE120CC" w14:textId="77777777" w:rsidR="00882D41" w:rsidRDefault="001522CC" w:rsidP="008E1F7F">
      <w:pPr>
        <w:rPr>
          <w:rFonts w:ascii="Comic Sans MS" w:hAnsi="Comic Sans MS"/>
          <w:b/>
          <w:sz w:val="16"/>
          <w:szCs w:val="16"/>
        </w:rPr>
      </w:pPr>
      <w:r>
        <w:rPr>
          <w:rFonts w:ascii="Comic Sans MS" w:hAnsi="Comic Sans MS"/>
          <w:b/>
          <w:sz w:val="16"/>
          <w:szCs w:val="16"/>
        </w:rPr>
        <w:t xml:space="preserve">   </w:t>
      </w:r>
      <w:r w:rsidR="008E1F7F">
        <w:rPr>
          <w:rFonts w:ascii="Comic Sans MS" w:hAnsi="Comic Sans MS"/>
          <w:b/>
          <w:sz w:val="16"/>
          <w:szCs w:val="16"/>
        </w:rPr>
        <w:t>Numéro d’affiliation</w:t>
      </w:r>
    </w:p>
    <w:p w14:paraId="4AB3FC10" w14:textId="77777777" w:rsidR="008E1F7F" w:rsidRPr="008E1F7F" w:rsidRDefault="008E1F7F" w:rsidP="008E1F7F">
      <w:pPr>
        <w:rPr>
          <w:rFonts w:ascii="Comic Sans MS" w:hAnsi="Comic Sans MS"/>
          <w:b/>
          <w:sz w:val="16"/>
          <w:szCs w:val="16"/>
        </w:rPr>
      </w:pPr>
      <w:r>
        <w:rPr>
          <w:rFonts w:ascii="Comic Sans MS" w:hAnsi="Comic Sans MS"/>
          <w:b/>
          <w:sz w:val="16"/>
          <w:szCs w:val="16"/>
        </w:rPr>
        <w:t xml:space="preserve">  </w:t>
      </w:r>
      <w:r w:rsidR="0072135D">
        <w:rPr>
          <w:rFonts w:ascii="Comic Sans MS" w:hAnsi="Comic Sans MS"/>
          <w:b/>
          <w:sz w:val="16"/>
          <w:szCs w:val="16"/>
        </w:rPr>
        <w:t xml:space="preserve"> </w:t>
      </w:r>
      <w:r>
        <w:rPr>
          <w:rFonts w:ascii="Comic Sans MS" w:hAnsi="Comic Sans MS"/>
          <w:b/>
          <w:sz w:val="16"/>
          <w:szCs w:val="16"/>
        </w:rPr>
        <w:t xml:space="preserve"> </w:t>
      </w:r>
      <w:r w:rsidR="001522CC">
        <w:rPr>
          <w:rFonts w:ascii="Comic Sans MS" w:hAnsi="Comic Sans MS"/>
          <w:b/>
          <w:sz w:val="16"/>
          <w:szCs w:val="16"/>
        </w:rPr>
        <w:t xml:space="preserve">  </w:t>
      </w:r>
      <w:r>
        <w:rPr>
          <w:rFonts w:ascii="Comic Sans MS" w:hAnsi="Comic Sans MS"/>
          <w:b/>
          <w:sz w:val="16"/>
          <w:szCs w:val="16"/>
        </w:rPr>
        <w:t>12-39-018</w:t>
      </w:r>
    </w:p>
    <w:p w14:paraId="75D9D65D" w14:textId="77777777" w:rsidR="003B3ACA" w:rsidRDefault="003B3ACA" w:rsidP="008E1F7F">
      <w:pPr>
        <w:spacing w:before="240"/>
        <w:jc w:val="center"/>
        <w:rPr>
          <w:b/>
        </w:rPr>
      </w:pPr>
      <w:r>
        <w:rPr>
          <w:b/>
        </w:rPr>
        <w:t>~ oOo ~</w:t>
      </w:r>
    </w:p>
    <w:p w14:paraId="4101A4D9" w14:textId="77777777" w:rsidR="00882D41" w:rsidRPr="00D96DA3" w:rsidRDefault="00882D41" w:rsidP="00882D41"/>
    <w:p w14:paraId="771DE46F" w14:textId="77777777" w:rsidR="00882D41" w:rsidRPr="00D96DA3" w:rsidRDefault="00882D41" w:rsidP="00882D41"/>
    <w:p w14:paraId="50D15ABA" w14:textId="77777777" w:rsidR="003B3ACA" w:rsidRDefault="003B3ACA" w:rsidP="008E1F7F">
      <w:pPr>
        <w:rPr>
          <w:b/>
        </w:rPr>
      </w:pPr>
    </w:p>
    <w:p w14:paraId="0A927AB3" w14:textId="77777777" w:rsidR="003B3ACA" w:rsidRDefault="003B3ACA" w:rsidP="003B3ACA">
      <w:pPr>
        <w:jc w:val="center"/>
        <w:rPr>
          <w:b/>
        </w:rPr>
      </w:pPr>
    </w:p>
    <w:p w14:paraId="3079D26F" w14:textId="77777777" w:rsidR="003B3ACA" w:rsidRDefault="003B3ACA" w:rsidP="003B3ACA">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0"/>
        <w:jc w:val="center"/>
        <w:rPr>
          <w:rFonts w:ascii="Comic Sans MS" w:hAnsi="Comic Sans MS"/>
          <w:b/>
          <w:sz w:val="36"/>
        </w:rPr>
      </w:pPr>
      <w:r>
        <w:rPr>
          <w:rFonts w:ascii="Comic Sans MS" w:hAnsi="Comic Sans MS"/>
          <w:b/>
          <w:sz w:val="36"/>
        </w:rPr>
        <w:t>STATUTS</w:t>
      </w:r>
    </w:p>
    <w:p w14:paraId="4C8AC903" w14:textId="77777777" w:rsidR="003B3ACA" w:rsidRDefault="003B3ACA" w:rsidP="003B3ACA">
      <w:pPr>
        <w:rPr>
          <w:b/>
        </w:rPr>
      </w:pPr>
    </w:p>
    <w:p w14:paraId="034E4605" w14:textId="77777777" w:rsidR="003B3ACA" w:rsidRDefault="003B3ACA" w:rsidP="003B3ACA">
      <w:pPr>
        <w:spacing w:before="240"/>
        <w:jc w:val="center"/>
        <w:rPr>
          <w:b/>
        </w:rPr>
      </w:pPr>
    </w:p>
    <w:p w14:paraId="6CE0DDB1" w14:textId="77777777" w:rsidR="003B3ACA" w:rsidRDefault="003B3ACA" w:rsidP="003B3ACA">
      <w:pPr>
        <w:spacing w:before="240"/>
        <w:jc w:val="center"/>
        <w:rPr>
          <w:b/>
        </w:rPr>
      </w:pPr>
      <w:r>
        <w:rPr>
          <w:b/>
        </w:rPr>
        <w:t>~ oOo ~</w:t>
      </w:r>
    </w:p>
    <w:p w14:paraId="09A5D222" w14:textId="77777777" w:rsidR="00272816" w:rsidRPr="00D96DA3" w:rsidRDefault="00272816" w:rsidP="00272816"/>
    <w:p w14:paraId="397B0C16" w14:textId="77777777" w:rsidR="00EB1757" w:rsidRPr="00D96DA3" w:rsidRDefault="00EB1757" w:rsidP="00272816"/>
    <w:p w14:paraId="408B8880" w14:textId="77777777" w:rsidR="00EB1757" w:rsidRPr="00D96DA3" w:rsidRDefault="00EB1757" w:rsidP="00272816"/>
    <w:p w14:paraId="44006E8A" w14:textId="77777777" w:rsidR="00EB1757" w:rsidRPr="00D96DA3" w:rsidRDefault="00EB1757" w:rsidP="00272816"/>
    <w:p w14:paraId="5F9D8E61" w14:textId="77777777" w:rsidR="00272816" w:rsidRPr="00D96DA3" w:rsidRDefault="00272816" w:rsidP="00272816"/>
    <w:p w14:paraId="3A6C0ECF" w14:textId="77777777" w:rsidR="00EB1757" w:rsidRDefault="00EB1757" w:rsidP="00EB1757">
      <w:pPr>
        <w:widowControl w:val="0"/>
        <w:rPr>
          <w:rFonts w:ascii="Times New Roman" w:hAnsi="Times New Roman"/>
          <w:szCs w:val="24"/>
        </w:rPr>
      </w:pPr>
      <w:r w:rsidRPr="005170D8">
        <w:rPr>
          <w:rFonts w:ascii="Times New Roman" w:hAnsi="Times New Roman"/>
          <w:b/>
          <w:szCs w:val="24"/>
        </w:rPr>
        <w:t>I</w:t>
      </w:r>
      <w:r w:rsidRPr="00EB1757">
        <w:rPr>
          <w:rFonts w:ascii="Times New Roman" w:hAnsi="Times New Roman"/>
          <w:szCs w:val="24"/>
        </w:rPr>
        <w:t xml:space="preserve"> - BUT ET COMPOSITION</w:t>
      </w:r>
    </w:p>
    <w:p w14:paraId="5E80E06E" w14:textId="77777777" w:rsidR="00272816" w:rsidRDefault="00272816" w:rsidP="00272816">
      <w:pPr>
        <w:widowControl w:val="0"/>
        <w:jc w:val="both"/>
        <w:rPr>
          <w:rFonts w:ascii="Times New Roman" w:hAnsi="Times New Roman"/>
        </w:rPr>
      </w:pPr>
    </w:p>
    <w:p w14:paraId="112ED5DF" w14:textId="77777777" w:rsidR="00EB1757" w:rsidRPr="005D0C68" w:rsidRDefault="00EB1757" w:rsidP="00272816">
      <w:pPr>
        <w:widowControl w:val="0"/>
        <w:jc w:val="both"/>
        <w:rPr>
          <w:rFonts w:ascii="Times New Roman" w:hAnsi="Times New Roman"/>
        </w:rPr>
      </w:pPr>
    </w:p>
    <w:p w14:paraId="4CCF93CB" w14:textId="77777777" w:rsidR="00272816" w:rsidRDefault="002A0877" w:rsidP="00272816">
      <w:pPr>
        <w:widowControl w:val="0"/>
        <w:jc w:val="both"/>
        <w:rPr>
          <w:rFonts w:ascii="Times New Roman" w:hAnsi="Times New Roman"/>
        </w:rPr>
      </w:pPr>
      <w:r w:rsidRPr="005170D8">
        <w:rPr>
          <w:rFonts w:ascii="Times New Roman" w:hAnsi="Times New Roman"/>
          <w:b/>
        </w:rPr>
        <w:t>II</w:t>
      </w:r>
      <w:r>
        <w:rPr>
          <w:rFonts w:ascii="Times New Roman" w:hAnsi="Times New Roman"/>
        </w:rPr>
        <w:t xml:space="preserve"> </w:t>
      </w:r>
      <w:r w:rsidR="00EB1757">
        <w:rPr>
          <w:rFonts w:ascii="Times New Roman" w:hAnsi="Times New Roman"/>
        </w:rPr>
        <w:t>–</w:t>
      </w:r>
      <w:r w:rsidR="00272816" w:rsidRPr="005D0C68">
        <w:rPr>
          <w:rFonts w:ascii="Times New Roman" w:hAnsi="Times New Roman"/>
        </w:rPr>
        <w:t xml:space="preserve"> </w:t>
      </w:r>
      <w:r w:rsidR="00EB1757">
        <w:rPr>
          <w:rFonts w:ascii="Times New Roman" w:hAnsi="Times New Roman"/>
        </w:rPr>
        <w:t>AFFILIATION</w:t>
      </w:r>
    </w:p>
    <w:p w14:paraId="5265AD09" w14:textId="77777777" w:rsidR="00EB1757" w:rsidRDefault="00EB1757" w:rsidP="00272816">
      <w:pPr>
        <w:widowControl w:val="0"/>
        <w:jc w:val="both"/>
        <w:rPr>
          <w:rFonts w:ascii="Times New Roman" w:hAnsi="Times New Roman"/>
        </w:rPr>
      </w:pPr>
    </w:p>
    <w:p w14:paraId="21AC0764" w14:textId="77777777" w:rsidR="00EB1757" w:rsidRDefault="00EB1757" w:rsidP="00272816">
      <w:pPr>
        <w:widowControl w:val="0"/>
        <w:jc w:val="both"/>
        <w:rPr>
          <w:rFonts w:ascii="Times New Roman" w:hAnsi="Times New Roman"/>
        </w:rPr>
      </w:pPr>
    </w:p>
    <w:p w14:paraId="5FA447FD" w14:textId="77777777" w:rsidR="00EB1757" w:rsidRDefault="00EB1757" w:rsidP="00272816">
      <w:pPr>
        <w:widowControl w:val="0"/>
        <w:jc w:val="both"/>
        <w:rPr>
          <w:rFonts w:ascii="Times New Roman" w:hAnsi="Times New Roman"/>
          <w:szCs w:val="24"/>
        </w:rPr>
      </w:pPr>
      <w:r w:rsidRPr="005170D8">
        <w:rPr>
          <w:rFonts w:ascii="Times New Roman" w:hAnsi="Times New Roman"/>
          <w:b/>
        </w:rPr>
        <w:t>III</w:t>
      </w:r>
      <w:r>
        <w:rPr>
          <w:rFonts w:ascii="Times New Roman" w:hAnsi="Times New Roman"/>
        </w:rPr>
        <w:t xml:space="preserve"> - </w:t>
      </w:r>
      <w:r w:rsidRPr="00EB1757">
        <w:rPr>
          <w:rFonts w:ascii="Times New Roman" w:hAnsi="Times New Roman"/>
          <w:szCs w:val="24"/>
        </w:rPr>
        <w:t>ADMINISTRATION ET FONCTIONNEMENT</w:t>
      </w:r>
    </w:p>
    <w:p w14:paraId="3C6AABBF" w14:textId="77777777" w:rsidR="00EB1757" w:rsidRDefault="00EB1757" w:rsidP="00272816">
      <w:pPr>
        <w:widowControl w:val="0"/>
        <w:jc w:val="both"/>
        <w:rPr>
          <w:rFonts w:ascii="Times New Roman" w:hAnsi="Times New Roman"/>
          <w:szCs w:val="24"/>
        </w:rPr>
      </w:pPr>
    </w:p>
    <w:p w14:paraId="634B9B5F" w14:textId="77777777" w:rsidR="00EB1757" w:rsidRDefault="00EB1757" w:rsidP="00272816">
      <w:pPr>
        <w:widowControl w:val="0"/>
        <w:jc w:val="both"/>
        <w:rPr>
          <w:rFonts w:ascii="Times New Roman" w:hAnsi="Times New Roman"/>
          <w:szCs w:val="24"/>
        </w:rPr>
      </w:pPr>
    </w:p>
    <w:p w14:paraId="6694754F" w14:textId="77777777" w:rsidR="00EB1757" w:rsidRDefault="00EB1757" w:rsidP="00272816">
      <w:pPr>
        <w:widowControl w:val="0"/>
        <w:jc w:val="both"/>
        <w:rPr>
          <w:rFonts w:ascii="Times New Roman" w:hAnsi="Times New Roman"/>
          <w:szCs w:val="24"/>
        </w:rPr>
      </w:pPr>
      <w:r w:rsidRPr="005170D8">
        <w:rPr>
          <w:rFonts w:ascii="Times New Roman" w:hAnsi="Times New Roman"/>
          <w:b/>
          <w:szCs w:val="24"/>
        </w:rPr>
        <w:t>IV</w:t>
      </w:r>
      <w:r>
        <w:rPr>
          <w:rFonts w:ascii="Times New Roman" w:hAnsi="Times New Roman"/>
          <w:szCs w:val="24"/>
        </w:rPr>
        <w:t xml:space="preserve"> </w:t>
      </w:r>
      <w:r w:rsidRPr="00EB1757">
        <w:rPr>
          <w:rFonts w:ascii="Times New Roman" w:hAnsi="Times New Roman"/>
          <w:szCs w:val="24"/>
        </w:rPr>
        <w:t>- MODIFICATION DES STATUTS ET DISSOLUTION</w:t>
      </w:r>
    </w:p>
    <w:p w14:paraId="686543D2" w14:textId="77777777" w:rsidR="00EB1757" w:rsidRDefault="00EB1757" w:rsidP="00272816">
      <w:pPr>
        <w:widowControl w:val="0"/>
        <w:jc w:val="both"/>
        <w:rPr>
          <w:rFonts w:ascii="Times New Roman" w:hAnsi="Times New Roman"/>
          <w:szCs w:val="24"/>
        </w:rPr>
      </w:pPr>
    </w:p>
    <w:p w14:paraId="0FE7AD41" w14:textId="77777777" w:rsidR="00EB1757" w:rsidRDefault="00EB1757" w:rsidP="00272816">
      <w:pPr>
        <w:widowControl w:val="0"/>
        <w:jc w:val="both"/>
        <w:rPr>
          <w:rFonts w:ascii="Times New Roman" w:hAnsi="Times New Roman"/>
          <w:szCs w:val="24"/>
        </w:rPr>
      </w:pPr>
    </w:p>
    <w:p w14:paraId="45EE418C" w14:textId="77777777" w:rsidR="00EB1757" w:rsidRPr="00EB1757" w:rsidRDefault="00EB1757" w:rsidP="00272816">
      <w:pPr>
        <w:widowControl w:val="0"/>
        <w:jc w:val="both"/>
        <w:rPr>
          <w:rFonts w:ascii="Times New Roman" w:hAnsi="Times New Roman"/>
          <w:szCs w:val="24"/>
        </w:rPr>
      </w:pPr>
      <w:r w:rsidRPr="005170D8">
        <w:rPr>
          <w:rFonts w:ascii="Times New Roman" w:hAnsi="Times New Roman"/>
          <w:b/>
          <w:szCs w:val="24"/>
        </w:rPr>
        <w:t>V</w:t>
      </w:r>
      <w:r>
        <w:rPr>
          <w:rFonts w:ascii="Times New Roman" w:hAnsi="Times New Roman"/>
          <w:szCs w:val="24"/>
        </w:rPr>
        <w:t xml:space="preserve"> - </w:t>
      </w:r>
      <w:r w:rsidRPr="00EB1757">
        <w:rPr>
          <w:rFonts w:ascii="Times New Roman" w:hAnsi="Times New Roman"/>
          <w:szCs w:val="24"/>
        </w:rPr>
        <w:t>FORMALITES ADMINISTRATIVES ET REGLEMENT INTERIEUR</w:t>
      </w:r>
    </w:p>
    <w:p w14:paraId="605574C5" w14:textId="77777777" w:rsidR="00EB1757" w:rsidRPr="005D0C68" w:rsidRDefault="00EB1757" w:rsidP="00272816">
      <w:pPr>
        <w:widowControl w:val="0"/>
        <w:jc w:val="both"/>
        <w:rPr>
          <w:rFonts w:ascii="Times New Roman" w:hAnsi="Times New Roman"/>
        </w:rPr>
      </w:pPr>
    </w:p>
    <w:p w14:paraId="496D8C66" w14:textId="77777777" w:rsidR="00272816" w:rsidRPr="005D0C68" w:rsidRDefault="00272816" w:rsidP="00272816">
      <w:pPr>
        <w:widowControl w:val="0"/>
        <w:jc w:val="both"/>
        <w:rPr>
          <w:rFonts w:ascii="Times New Roman" w:hAnsi="Times New Roman"/>
        </w:rPr>
      </w:pPr>
    </w:p>
    <w:p w14:paraId="0AAFEEF0" w14:textId="77777777" w:rsidR="00272816" w:rsidRPr="002B4B60" w:rsidRDefault="00272816" w:rsidP="00272816">
      <w:pPr>
        <w:rPr>
          <w:rFonts w:ascii="Verdana" w:hAnsi="Verdana"/>
        </w:rPr>
      </w:pPr>
    </w:p>
    <w:p w14:paraId="1A6E246A" w14:textId="77777777" w:rsidR="00272816" w:rsidRPr="002B4B60" w:rsidRDefault="00272816" w:rsidP="00272816">
      <w:pPr>
        <w:rPr>
          <w:rFonts w:ascii="Verdana" w:hAnsi="Verdana"/>
        </w:rPr>
      </w:pPr>
    </w:p>
    <w:p w14:paraId="0E77A4F7" w14:textId="77777777" w:rsidR="003B3ACA" w:rsidRDefault="003B3ACA" w:rsidP="003B3ACA">
      <w:pPr>
        <w:spacing w:before="240"/>
        <w:jc w:val="center"/>
        <w:rPr>
          <w:b/>
        </w:rPr>
      </w:pPr>
      <w:r>
        <w:rPr>
          <w:b/>
        </w:rPr>
        <w:t>~ oOo ~</w:t>
      </w:r>
    </w:p>
    <w:p w14:paraId="1F0062E3" w14:textId="77777777" w:rsidR="00272816" w:rsidRPr="002B4B60" w:rsidRDefault="00272816" w:rsidP="00272816">
      <w:pPr>
        <w:rPr>
          <w:rFonts w:ascii="Verdana" w:hAnsi="Verdana"/>
        </w:rPr>
      </w:pPr>
    </w:p>
    <w:p w14:paraId="6CDE590E" w14:textId="77777777" w:rsidR="00272816" w:rsidRPr="002B4B60" w:rsidRDefault="00272816" w:rsidP="00272816">
      <w:pPr>
        <w:rPr>
          <w:rFonts w:ascii="Verdana" w:hAnsi="Verdana"/>
        </w:rPr>
      </w:pPr>
    </w:p>
    <w:p w14:paraId="290B6FF0" w14:textId="77777777" w:rsidR="00AF2101" w:rsidRDefault="00AF2101" w:rsidP="003B3ACA">
      <w:pPr>
        <w:jc w:val="right"/>
        <w:rPr>
          <w:rFonts w:ascii="Times New Roman" w:hAnsi="Times New Roman"/>
          <w:sz w:val="16"/>
          <w:szCs w:val="16"/>
        </w:rPr>
      </w:pPr>
    </w:p>
    <w:p w14:paraId="36D21BC9" w14:textId="77777777" w:rsidR="00272816" w:rsidRPr="005D0C68" w:rsidRDefault="002A0877" w:rsidP="00272816">
      <w:pPr>
        <w:widowControl w:val="0"/>
        <w:jc w:val="center"/>
        <w:rPr>
          <w:rFonts w:ascii="Times New Roman" w:hAnsi="Times New Roman"/>
          <w:b/>
          <w:sz w:val="32"/>
          <w:szCs w:val="32"/>
          <w:u w:val="double"/>
        </w:rPr>
      </w:pPr>
      <w:r>
        <w:rPr>
          <w:rFonts w:ascii="Times New Roman" w:hAnsi="Times New Roman"/>
          <w:b/>
          <w:sz w:val="32"/>
          <w:szCs w:val="32"/>
          <w:u w:val="double"/>
        </w:rPr>
        <w:t>I -</w:t>
      </w:r>
      <w:r w:rsidR="00272816" w:rsidRPr="005D0C68">
        <w:rPr>
          <w:rFonts w:ascii="Times New Roman" w:hAnsi="Times New Roman"/>
          <w:b/>
          <w:sz w:val="32"/>
          <w:szCs w:val="32"/>
          <w:u w:val="double"/>
        </w:rPr>
        <w:t xml:space="preserve"> BUT ET COMPOSITION</w:t>
      </w:r>
    </w:p>
    <w:p w14:paraId="3580C071" w14:textId="77777777" w:rsidR="00272816" w:rsidRDefault="00272816" w:rsidP="00272816">
      <w:pPr>
        <w:widowControl w:val="0"/>
        <w:jc w:val="both"/>
        <w:rPr>
          <w:rFonts w:ascii="Times New Roman" w:hAnsi="Times New Roman"/>
        </w:rPr>
      </w:pPr>
    </w:p>
    <w:p w14:paraId="27638166" w14:textId="77777777" w:rsidR="00DD4D03" w:rsidRDefault="00DD4D03" w:rsidP="00272816">
      <w:pPr>
        <w:widowControl w:val="0"/>
        <w:jc w:val="both"/>
        <w:rPr>
          <w:rFonts w:ascii="Times New Roman" w:hAnsi="Times New Roman"/>
        </w:rPr>
      </w:pPr>
    </w:p>
    <w:p w14:paraId="2F67F16F" w14:textId="77777777" w:rsidR="00462BD4" w:rsidRPr="005D0C68" w:rsidRDefault="00462BD4" w:rsidP="00272816">
      <w:pPr>
        <w:widowControl w:val="0"/>
        <w:jc w:val="both"/>
        <w:rPr>
          <w:rFonts w:ascii="Times New Roman" w:hAnsi="Times New Roman"/>
        </w:rPr>
      </w:pPr>
    </w:p>
    <w:p w14:paraId="41A5FED3" w14:textId="77777777" w:rsidR="00272816" w:rsidRPr="005E6B52" w:rsidRDefault="00272816" w:rsidP="00272816">
      <w:pPr>
        <w:widowControl w:val="0"/>
        <w:jc w:val="both"/>
        <w:rPr>
          <w:rFonts w:ascii="Times New Roman" w:hAnsi="Times New Roman"/>
          <w:b/>
        </w:rPr>
      </w:pPr>
      <w:r w:rsidRPr="005D0C68">
        <w:rPr>
          <w:rFonts w:ascii="Times New Roman" w:hAnsi="Times New Roman"/>
          <w:b/>
          <w:u w:val="single"/>
        </w:rPr>
        <w:t>ARTICLE 1</w:t>
      </w:r>
      <w:r w:rsidR="005E6B52">
        <w:rPr>
          <w:rFonts w:ascii="Times New Roman" w:hAnsi="Times New Roman"/>
          <w:b/>
        </w:rPr>
        <w:t> : Dénomination</w:t>
      </w:r>
    </w:p>
    <w:p w14:paraId="182DB3C8" w14:textId="77777777" w:rsidR="00272816" w:rsidRPr="005D0C68" w:rsidRDefault="00272816" w:rsidP="00272816">
      <w:pPr>
        <w:widowControl w:val="0"/>
        <w:jc w:val="both"/>
        <w:rPr>
          <w:rFonts w:ascii="Times New Roman" w:hAnsi="Times New Roman"/>
        </w:rPr>
      </w:pPr>
    </w:p>
    <w:p w14:paraId="2C56ABF1" w14:textId="77777777" w:rsidR="00462BD4" w:rsidRDefault="00272816" w:rsidP="00462BD4">
      <w:pPr>
        <w:rPr>
          <w:rFonts w:ascii="Times New Roman" w:hAnsi="Times New Roman"/>
        </w:rPr>
      </w:pPr>
      <w:r w:rsidRPr="005D0C68">
        <w:rPr>
          <w:rFonts w:ascii="Times New Roman" w:hAnsi="Times New Roman"/>
        </w:rPr>
        <w:t>L’association dite « </w:t>
      </w:r>
      <w:r w:rsidRPr="005D0C68">
        <w:rPr>
          <w:rFonts w:ascii="Times New Roman" w:hAnsi="Times New Roman"/>
          <w:b/>
        </w:rPr>
        <w:t>Union sportive TAVAUX – DAMPARIS HANDBALL</w:t>
      </w:r>
      <w:r w:rsidRPr="005D0C68">
        <w:rPr>
          <w:rFonts w:ascii="Times New Roman" w:hAnsi="Times New Roman"/>
        </w:rPr>
        <w:t> » a pour objet :</w:t>
      </w:r>
      <w:r w:rsidR="00462BD4" w:rsidRPr="00462BD4">
        <w:rPr>
          <w:rFonts w:ascii="Times New Roman" w:hAnsi="Times New Roman"/>
        </w:rPr>
        <w:t xml:space="preserve"> </w:t>
      </w:r>
    </w:p>
    <w:p w14:paraId="140EFD71" w14:textId="77777777" w:rsidR="00462BD4" w:rsidRDefault="00462BD4" w:rsidP="00462BD4">
      <w:pPr>
        <w:rPr>
          <w:rFonts w:ascii="Times New Roman" w:hAnsi="Times New Roman"/>
        </w:rPr>
      </w:pPr>
    </w:p>
    <w:p w14:paraId="1E1D9711" w14:textId="77777777" w:rsidR="00462BD4" w:rsidRDefault="00462BD4" w:rsidP="00462BD4">
      <w:pPr>
        <w:numPr>
          <w:ilvl w:val="0"/>
          <w:numId w:val="5"/>
        </w:numPr>
        <w:rPr>
          <w:rFonts w:ascii="Times New Roman" w:hAnsi="Times New Roman"/>
        </w:rPr>
      </w:pPr>
      <w:r w:rsidRPr="005D0C68">
        <w:rPr>
          <w:rFonts w:ascii="Times New Roman" w:hAnsi="Times New Roman"/>
        </w:rPr>
        <w:t>d’organiser, de développer et de co</w:t>
      </w:r>
      <w:r>
        <w:rPr>
          <w:rFonts w:ascii="Times New Roman" w:hAnsi="Times New Roman"/>
        </w:rPr>
        <w:t>ntrôler la pratique du handball</w:t>
      </w:r>
    </w:p>
    <w:p w14:paraId="703937CC" w14:textId="77777777" w:rsidR="00462BD4" w:rsidRDefault="00462BD4" w:rsidP="00462BD4">
      <w:pPr>
        <w:numPr>
          <w:ilvl w:val="0"/>
          <w:numId w:val="5"/>
        </w:numPr>
        <w:rPr>
          <w:rFonts w:ascii="Times New Roman" w:hAnsi="Times New Roman"/>
        </w:rPr>
      </w:pPr>
      <w:r w:rsidRPr="005D0C68">
        <w:rPr>
          <w:rFonts w:ascii="Times New Roman" w:hAnsi="Times New Roman"/>
        </w:rPr>
        <w:t xml:space="preserve">d’entretenir toutes relations utiles avec le Comité Départemental et les collectivités </w:t>
      </w:r>
      <w:r>
        <w:rPr>
          <w:rFonts w:ascii="Times New Roman" w:hAnsi="Times New Roman"/>
        </w:rPr>
        <w:t xml:space="preserve">   </w:t>
      </w:r>
      <w:r w:rsidRPr="005D0C68">
        <w:rPr>
          <w:rFonts w:ascii="Times New Roman" w:hAnsi="Times New Roman"/>
        </w:rPr>
        <w:t>territoriales départementales.</w:t>
      </w:r>
    </w:p>
    <w:p w14:paraId="5E1E7808" w14:textId="77777777" w:rsidR="00272816" w:rsidRPr="005D0C68" w:rsidRDefault="00272816" w:rsidP="00272816">
      <w:pPr>
        <w:rPr>
          <w:rFonts w:ascii="Times New Roman" w:hAnsi="Times New Roman"/>
          <w:color w:val="0000FF"/>
        </w:rPr>
      </w:pPr>
    </w:p>
    <w:p w14:paraId="51EFAC89" w14:textId="77777777" w:rsidR="00272816" w:rsidRPr="005D0C68" w:rsidRDefault="00272816" w:rsidP="00272816">
      <w:pPr>
        <w:widowControl w:val="0"/>
        <w:rPr>
          <w:rFonts w:ascii="Times New Roman" w:hAnsi="Times New Roman"/>
        </w:rPr>
      </w:pPr>
      <w:r w:rsidRPr="005D0C68">
        <w:rPr>
          <w:rFonts w:ascii="Times New Roman" w:hAnsi="Times New Roman"/>
        </w:rPr>
        <w:t>Sa durée est illimitée.</w:t>
      </w:r>
    </w:p>
    <w:p w14:paraId="72BAF79B" w14:textId="77777777" w:rsidR="00272816" w:rsidRPr="005D0C68" w:rsidRDefault="00272816" w:rsidP="00272816">
      <w:pPr>
        <w:widowControl w:val="0"/>
        <w:rPr>
          <w:rFonts w:ascii="Times New Roman" w:hAnsi="Times New Roman"/>
        </w:rPr>
      </w:pPr>
    </w:p>
    <w:p w14:paraId="09B9EE79" w14:textId="7BBE3485" w:rsidR="00272816" w:rsidRPr="005D0C68" w:rsidRDefault="00272816" w:rsidP="00272816">
      <w:pPr>
        <w:widowControl w:val="0"/>
        <w:rPr>
          <w:rFonts w:ascii="Times New Roman" w:hAnsi="Times New Roman"/>
        </w:rPr>
      </w:pPr>
      <w:r w:rsidRPr="005D0C68">
        <w:rPr>
          <w:rFonts w:ascii="Times New Roman" w:hAnsi="Times New Roman"/>
        </w:rPr>
        <w:t xml:space="preserve">Elle </w:t>
      </w:r>
      <w:r w:rsidR="006D6DF3">
        <w:rPr>
          <w:rFonts w:ascii="Times New Roman" w:hAnsi="Times New Roman"/>
        </w:rPr>
        <w:t>a son siège au  8</w:t>
      </w:r>
      <w:r w:rsidR="003522F9">
        <w:rPr>
          <w:rFonts w:ascii="Times New Roman" w:hAnsi="Times New Roman"/>
        </w:rPr>
        <w:t xml:space="preserve"> rue</w:t>
      </w:r>
      <w:r w:rsidR="006D6DF3">
        <w:rPr>
          <w:rFonts w:ascii="Times New Roman" w:hAnsi="Times New Roman"/>
        </w:rPr>
        <w:t xml:space="preserve"> Robert SHUMAN 39500 TAVAUX</w:t>
      </w:r>
      <w:r w:rsidRPr="005D0C68">
        <w:rPr>
          <w:rFonts w:ascii="Times New Roman" w:hAnsi="Times New Roman"/>
        </w:rPr>
        <w:t>, qui peut être transféré par décision du Conseil d’Administration.</w:t>
      </w:r>
    </w:p>
    <w:p w14:paraId="3CFE407E" w14:textId="77777777" w:rsidR="00272816" w:rsidRPr="005D0C68" w:rsidRDefault="00272816" w:rsidP="00272816">
      <w:pPr>
        <w:widowControl w:val="0"/>
        <w:rPr>
          <w:rFonts w:ascii="Times New Roman" w:hAnsi="Times New Roman"/>
        </w:rPr>
      </w:pPr>
    </w:p>
    <w:p w14:paraId="00FD05E2" w14:textId="4C9B454B" w:rsidR="004A1263" w:rsidRPr="004A1263" w:rsidRDefault="00272816" w:rsidP="004A1263">
      <w:pPr>
        <w:widowControl w:val="0"/>
        <w:rPr>
          <w:rFonts w:ascii="TimesNewRoman" w:eastAsia="Times New Roman" w:hAnsi="TimesNewRoman" w:cs="TimesNewRoman"/>
          <w:szCs w:val="24"/>
        </w:rPr>
      </w:pPr>
      <w:r w:rsidRPr="005D0C68">
        <w:rPr>
          <w:rFonts w:ascii="Times New Roman" w:hAnsi="Times New Roman"/>
        </w:rPr>
        <w:t>L</w:t>
      </w:r>
      <w:r w:rsidR="00EE0E1E" w:rsidRPr="005D0C68">
        <w:rPr>
          <w:rFonts w:ascii="Times New Roman" w:hAnsi="Times New Roman"/>
        </w:rPr>
        <w:t>’ USTD Handball</w:t>
      </w:r>
      <w:r w:rsidRPr="005D0C68">
        <w:rPr>
          <w:rFonts w:ascii="Times New Roman" w:hAnsi="Times New Roman"/>
        </w:rPr>
        <w:t xml:space="preserve"> </w:t>
      </w:r>
      <w:r w:rsidR="00EE0E1E" w:rsidRPr="005D0C68">
        <w:rPr>
          <w:rFonts w:ascii="Times New Roman" w:hAnsi="Times New Roman"/>
        </w:rPr>
        <w:t>est</w:t>
      </w:r>
      <w:r w:rsidRPr="005D0C68">
        <w:rPr>
          <w:rFonts w:ascii="Times New Roman" w:hAnsi="Times New Roman"/>
        </w:rPr>
        <w:t xml:space="preserve"> déclaré</w:t>
      </w:r>
      <w:r w:rsidR="00EE0E1E" w:rsidRPr="005D0C68">
        <w:rPr>
          <w:rFonts w:ascii="Times New Roman" w:hAnsi="Times New Roman"/>
        </w:rPr>
        <w:t>e</w:t>
      </w:r>
      <w:r w:rsidRPr="005D0C68">
        <w:rPr>
          <w:rFonts w:ascii="Times New Roman" w:hAnsi="Times New Roman"/>
        </w:rPr>
        <w:t xml:space="preserve"> à la </w:t>
      </w:r>
      <w:r w:rsidR="00EE0E1E" w:rsidRPr="005D0C68">
        <w:rPr>
          <w:rFonts w:ascii="Times New Roman" w:hAnsi="Times New Roman"/>
        </w:rPr>
        <w:t xml:space="preserve">Ligue </w:t>
      </w:r>
      <w:r w:rsidRPr="005D0C68">
        <w:rPr>
          <w:rFonts w:ascii="Times New Roman" w:hAnsi="Times New Roman"/>
        </w:rPr>
        <w:t xml:space="preserve">sous le n° </w:t>
      </w:r>
      <w:r w:rsidR="00EE0E1E" w:rsidRPr="005D0C68">
        <w:rPr>
          <w:rFonts w:ascii="Times New Roman" w:hAnsi="Times New Roman"/>
        </w:rPr>
        <w:t>1</w:t>
      </w:r>
      <w:r w:rsidRPr="005D0C68">
        <w:rPr>
          <w:rFonts w:ascii="Times New Roman" w:hAnsi="Times New Roman"/>
        </w:rPr>
        <w:t>2</w:t>
      </w:r>
      <w:r w:rsidR="00EE0E1E" w:rsidRPr="005D0C68">
        <w:rPr>
          <w:rFonts w:ascii="Times New Roman" w:hAnsi="Times New Roman"/>
        </w:rPr>
        <w:t>-39-018</w:t>
      </w:r>
      <w:r w:rsidR="004A1263">
        <w:rPr>
          <w:rFonts w:ascii="Times New Roman" w:hAnsi="Times New Roman"/>
        </w:rPr>
        <w:t xml:space="preserve"> et </w:t>
      </w:r>
      <w:r w:rsidR="004A1263">
        <w:rPr>
          <w:rFonts w:ascii="TimesNewRoman" w:eastAsia="Times New Roman" w:hAnsi="TimesNewRoman" w:cs="TimesNewRoman"/>
          <w:szCs w:val="24"/>
        </w:rPr>
        <w:t xml:space="preserve">a été déclarée </w:t>
      </w:r>
      <w:r w:rsidR="007B48B4">
        <w:rPr>
          <w:rFonts w:ascii="TimesNewRoman" w:eastAsia="Times New Roman" w:hAnsi="TimesNewRoman" w:cs="TimesNewRoman"/>
          <w:szCs w:val="24"/>
        </w:rPr>
        <w:t xml:space="preserve">et </w:t>
      </w:r>
      <w:r w:rsidR="004A1263">
        <w:rPr>
          <w:rFonts w:ascii="TimesNewRoman" w:eastAsia="Times New Roman" w:hAnsi="TimesNewRoman" w:cs="TimesNewRoman"/>
          <w:szCs w:val="24"/>
        </w:rPr>
        <w:t xml:space="preserve">conformément à la loi du 1er juillet 1901, à la </w:t>
      </w:r>
      <w:r w:rsidR="006D6DF3">
        <w:rPr>
          <w:rFonts w:ascii="TimesNewRoman" w:eastAsia="Times New Roman" w:hAnsi="TimesNewRoman" w:cs="TimesNewRoman"/>
          <w:szCs w:val="24"/>
        </w:rPr>
        <w:t>sous-préfecture</w:t>
      </w:r>
      <w:r w:rsidR="004A1263">
        <w:rPr>
          <w:rFonts w:ascii="TimesNewRoman" w:eastAsia="Times New Roman" w:hAnsi="TimesNewRoman" w:cs="TimesNewRoman"/>
          <w:szCs w:val="24"/>
        </w:rPr>
        <w:t xml:space="preserve"> de </w:t>
      </w:r>
      <w:r w:rsidR="007B48B4">
        <w:rPr>
          <w:rFonts w:ascii="TimesNewRoman" w:eastAsia="Times New Roman" w:hAnsi="TimesNewRoman" w:cs="TimesNewRoman"/>
          <w:szCs w:val="24"/>
        </w:rPr>
        <w:t xml:space="preserve">DOLE </w:t>
      </w:r>
      <w:r w:rsidR="004A1263">
        <w:rPr>
          <w:rFonts w:ascii="TimesNewRoman" w:eastAsia="Times New Roman" w:hAnsi="TimesNewRoman" w:cs="TimesNewRoman"/>
          <w:szCs w:val="24"/>
        </w:rPr>
        <w:t xml:space="preserve">sous le numéro </w:t>
      </w:r>
      <w:r w:rsidR="007B48B4">
        <w:rPr>
          <w:rFonts w:ascii="TimesNewRoman" w:eastAsia="Times New Roman" w:hAnsi="TimesNewRoman" w:cs="TimesNewRoman"/>
          <w:szCs w:val="24"/>
        </w:rPr>
        <w:t>618</w:t>
      </w:r>
      <w:r w:rsidR="004A1263">
        <w:rPr>
          <w:rFonts w:ascii="TimesNewRoman" w:eastAsia="Times New Roman" w:hAnsi="TimesNewRoman" w:cs="TimesNewRoman"/>
          <w:szCs w:val="24"/>
        </w:rPr>
        <w:t xml:space="preserve"> le </w:t>
      </w:r>
      <w:r w:rsidR="007B48B4">
        <w:rPr>
          <w:rFonts w:ascii="TimesNewRoman" w:eastAsia="Times New Roman" w:hAnsi="TimesNewRoman" w:cs="TimesNewRoman"/>
          <w:szCs w:val="24"/>
        </w:rPr>
        <w:t>26 Juin 1997.</w:t>
      </w:r>
    </w:p>
    <w:p w14:paraId="05D755FE" w14:textId="77777777" w:rsidR="004A1263" w:rsidRPr="005D0C68" w:rsidRDefault="004A1263" w:rsidP="00272816">
      <w:pPr>
        <w:widowControl w:val="0"/>
        <w:rPr>
          <w:rFonts w:ascii="Times New Roman" w:hAnsi="Times New Roman"/>
        </w:rPr>
      </w:pPr>
    </w:p>
    <w:p w14:paraId="310AAF2B" w14:textId="77777777" w:rsidR="00272816" w:rsidRPr="005D0C68" w:rsidRDefault="00272816" w:rsidP="00272816">
      <w:pPr>
        <w:widowControl w:val="0"/>
        <w:tabs>
          <w:tab w:val="left" w:pos="8300"/>
        </w:tabs>
        <w:jc w:val="both"/>
        <w:rPr>
          <w:rFonts w:ascii="Times New Roman" w:hAnsi="Times New Roman"/>
        </w:rPr>
      </w:pPr>
    </w:p>
    <w:p w14:paraId="01EEC4F2" w14:textId="77777777" w:rsidR="00272816" w:rsidRDefault="00272816" w:rsidP="00272816">
      <w:pPr>
        <w:widowControl w:val="0"/>
        <w:jc w:val="both"/>
        <w:rPr>
          <w:rFonts w:ascii="Times New Roman" w:hAnsi="Times New Roman"/>
          <w:b/>
        </w:rPr>
      </w:pPr>
      <w:r w:rsidRPr="005D0C68">
        <w:rPr>
          <w:rFonts w:ascii="Times New Roman" w:hAnsi="Times New Roman"/>
          <w:b/>
          <w:u w:val="single"/>
        </w:rPr>
        <w:t>ARTICLE 2</w:t>
      </w:r>
      <w:r w:rsidR="005E6B52">
        <w:rPr>
          <w:rFonts w:ascii="Times New Roman" w:hAnsi="Times New Roman"/>
          <w:b/>
        </w:rPr>
        <w:t> : Moyen d’action</w:t>
      </w:r>
    </w:p>
    <w:p w14:paraId="40063492" w14:textId="77777777" w:rsidR="005E6B52" w:rsidRDefault="005E6B52" w:rsidP="00272816">
      <w:pPr>
        <w:widowControl w:val="0"/>
        <w:jc w:val="both"/>
        <w:rPr>
          <w:rFonts w:ascii="Times New Roman" w:hAnsi="Times New Roman"/>
          <w:b/>
        </w:rPr>
      </w:pPr>
    </w:p>
    <w:p w14:paraId="491B8D29" w14:textId="77777777" w:rsidR="005E6B52" w:rsidRDefault="005E6B52" w:rsidP="005E6B52">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Les moyens d'action de l'association sont la tenue d'assemblées périodiques, les séances</w:t>
      </w:r>
    </w:p>
    <w:p w14:paraId="410334F6" w14:textId="77777777" w:rsidR="005E6B52" w:rsidRDefault="005E6B52" w:rsidP="005E6B52">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d'entraînement, l'organisation et la participation</w:t>
      </w:r>
      <w:r w:rsidR="007B48B4">
        <w:rPr>
          <w:rFonts w:ascii="TimesNewRoman" w:eastAsia="Times New Roman" w:hAnsi="TimesNewRoman" w:cs="TimesNewRoman"/>
          <w:szCs w:val="24"/>
        </w:rPr>
        <w:t xml:space="preserve"> </w:t>
      </w:r>
      <w:r>
        <w:rPr>
          <w:rFonts w:ascii="TimesNewRoman" w:eastAsia="Times New Roman" w:hAnsi="TimesNewRoman" w:cs="TimesNewRoman"/>
          <w:szCs w:val="24"/>
        </w:rPr>
        <w:t>aux compétitions et, en général, tous exercices et toutes initiatives propres au développement de la</w:t>
      </w:r>
      <w:r w:rsidR="007B48B4">
        <w:rPr>
          <w:rFonts w:ascii="TimesNewRoman" w:eastAsia="Times New Roman" w:hAnsi="TimesNewRoman" w:cs="TimesNewRoman"/>
          <w:szCs w:val="24"/>
        </w:rPr>
        <w:t xml:space="preserve"> </w:t>
      </w:r>
      <w:r>
        <w:rPr>
          <w:rFonts w:ascii="TimesNewRoman" w:eastAsia="Times New Roman" w:hAnsi="TimesNewRoman" w:cs="TimesNewRoman"/>
          <w:szCs w:val="24"/>
        </w:rPr>
        <w:t>jeunesse.</w:t>
      </w:r>
    </w:p>
    <w:p w14:paraId="33139DC1" w14:textId="77777777" w:rsidR="005E6B52" w:rsidRDefault="005E6B52" w:rsidP="005E6B52">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Dans son organisation et son fonctionnement, l'association s'interdit toute discrimination.</w:t>
      </w:r>
    </w:p>
    <w:p w14:paraId="1297CD88" w14:textId="77777777" w:rsidR="005E6B52" w:rsidRPr="007B48B4" w:rsidRDefault="005E6B52" w:rsidP="005E6B52">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L’association respecte l’égal accès des femmes et des hommes aux instances dirigeantes, elle prendra</w:t>
      </w:r>
      <w:r w:rsidR="007B48B4">
        <w:rPr>
          <w:rFonts w:ascii="TimesNewRoman" w:eastAsia="Times New Roman" w:hAnsi="TimesNewRoman" w:cs="TimesNewRoman"/>
          <w:szCs w:val="24"/>
        </w:rPr>
        <w:t xml:space="preserve"> </w:t>
      </w:r>
      <w:r>
        <w:rPr>
          <w:rFonts w:ascii="TimesNewRoman" w:eastAsia="Times New Roman" w:hAnsi="TimesNewRoman" w:cs="TimesNewRoman"/>
          <w:szCs w:val="24"/>
        </w:rPr>
        <w:t>toute mesure utile visant à ce que la composition du comité directeur reflète au mieux la composition</w:t>
      </w:r>
      <w:r w:rsidR="007B48B4">
        <w:rPr>
          <w:rFonts w:ascii="TimesNewRoman" w:eastAsia="Times New Roman" w:hAnsi="TimesNewRoman" w:cs="TimesNewRoman"/>
          <w:szCs w:val="24"/>
        </w:rPr>
        <w:t xml:space="preserve"> </w:t>
      </w:r>
      <w:r>
        <w:rPr>
          <w:rFonts w:ascii="TimesNewRoman" w:eastAsia="Times New Roman" w:hAnsi="TimesNewRoman" w:cs="TimesNewRoman"/>
          <w:szCs w:val="24"/>
        </w:rPr>
        <w:t>de l’assemblée générale.</w:t>
      </w:r>
    </w:p>
    <w:p w14:paraId="64B49AC5" w14:textId="77777777" w:rsidR="005E6B52" w:rsidRDefault="005E6B52" w:rsidP="005E6B52">
      <w:pPr>
        <w:widowControl w:val="0"/>
        <w:tabs>
          <w:tab w:val="left" w:pos="8300"/>
        </w:tabs>
        <w:jc w:val="both"/>
        <w:rPr>
          <w:rFonts w:ascii="Times New Roman" w:hAnsi="Times New Roman"/>
        </w:rPr>
      </w:pPr>
    </w:p>
    <w:p w14:paraId="7FA25287" w14:textId="77777777" w:rsidR="00DD4D03" w:rsidRPr="005D0C68" w:rsidRDefault="00DD4D03" w:rsidP="005E6B52">
      <w:pPr>
        <w:widowControl w:val="0"/>
        <w:tabs>
          <w:tab w:val="left" w:pos="8300"/>
        </w:tabs>
        <w:jc w:val="both"/>
        <w:rPr>
          <w:rFonts w:ascii="Times New Roman" w:hAnsi="Times New Roman"/>
        </w:rPr>
      </w:pPr>
    </w:p>
    <w:p w14:paraId="1144F284" w14:textId="77777777" w:rsidR="005E6B52" w:rsidRDefault="005E6B52" w:rsidP="005E6B52">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3</w:t>
      </w:r>
      <w:r>
        <w:rPr>
          <w:rFonts w:ascii="Times New Roman" w:hAnsi="Times New Roman"/>
          <w:b/>
        </w:rPr>
        <w:t> : Composition de l’association</w:t>
      </w:r>
    </w:p>
    <w:p w14:paraId="1D1873F8" w14:textId="77777777" w:rsidR="005E6B52" w:rsidRDefault="005E6B52" w:rsidP="005E6B52">
      <w:pPr>
        <w:widowControl w:val="0"/>
        <w:jc w:val="both"/>
        <w:rPr>
          <w:rFonts w:ascii="Times New Roman" w:hAnsi="Times New Roman"/>
          <w:b/>
        </w:rPr>
      </w:pPr>
    </w:p>
    <w:p w14:paraId="4E25A58B" w14:textId="77777777" w:rsidR="005E6B52" w:rsidRDefault="005E6B52" w:rsidP="007B48B4">
      <w:pPr>
        <w:rPr>
          <w:rFonts w:ascii="TimesNewRoman" w:eastAsia="Times New Roman" w:hAnsi="TimesNewRoman" w:cs="TimesNewRoman"/>
          <w:szCs w:val="24"/>
        </w:rPr>
      </w:pPr>
      <w:r>
        <w:rPr>
          <w:rFonts w:ascii="TimesNewRoman" w:eastAsia="Times New Roman" w:hAnsi="TimesNewRoman" w:cs="TimesNewRoman"/>
          <w:szCs w:val="24"/>
        </w:rPr>
        <w:t xml:space="preserve">L'association se compose </w:t>
      </w:r>
      <w:r w:rsidR="004A1263" w:rsidRPr="00487610">
        <w:t>Membres actifs et de membres d’honneur</w:t>
      </w:r>
      <w:r w:rsidR="007B48B4">
        <w:t xml:space="preserve"> </w:t>
      </w:r>
      <w:r>
        <w:rPr>
          <w:rFonts w:ascii="TimesNewRoman" w:eastAsia="Times New Roman" w:hAnsi="TimesNewRoman" w:cs="TimesNewRoman"/>
          <w:szCs w:val="24"/>
        </w:rPr>
        <w:t xml:space="preserve">ayant acquitté </w:t>
      </w:r>
      <w:r w:rsidR="005309E3">
        <w:rPr>
          <w:rFonts w:ascii="TimesNewRoman" w:eastAsia="Times New Roman" w:hAnsi="TimesNewRoman" w:cs="TimesNewRoman"/>
          <w:szCs w:val="24"/>
        </w:rPr>
        <w:t>(hors membres d’honneur)</w:t>
      </w:r>
      <w:r w:rsidR="007B48B4">
        <w:rPr>
          <w:rFonts w:ascii="TimesNewRoman" w:eastAsia="Times New Roman" w:hAnsi="TimesNewRoman" w:cs="TimesNewRoman"/>
          <w:szCs w:val="24"/>
        </w:rPr>
        <w:t xml:space="preserve"> </w:t>
      </w:r>
      <w:r>
        <w:rPr>
          <w:rFonts w:ascii="TimesNewRoman" w:eastAsia="Times New Roman" w:hAnsi="TimesNewRoman" w:cs="TimesNewRoman"/>
          <w:szCs w:val="24"/>
        </w:rPr>
        <w:t>le montant de la cotisation annuelle.</w:t>
      </w:r>
    </w:p>
    <w:p w14:paraId="154CA508" w14:textId="77777777" w:rsidR="005309E3" w:rsidRDefault="005309E3" w:rsidP="0054435D">
      <w:pPr>
        <w:numPr>
          <w:ilvl w:val="0"/>
          <w:numId w:val="5"/>
        </w:numPr>
        <w:overflowPunct w:val="0"/>
        <w:autoSpaceDE w:val="0"/>
        <w:autoSpaceDN w:val="0"/>
        <w:adjustRightInd w:val="0"/>
        <w:textAlignment w:val="baseline"/>
      </w:pPr>
      <w:r w:rsidRPr="00487610">
        <w:rPr>
          <w:b/>
        </w:rPr>
        <w:t>Les membres actifs</w:t>
      </w:r>
      <w:r w:rsidRPr="00487610">
        <w:t> :</w:t>
      </w:r>
    </w:p>
    <w:p w14:paraId="3863EE16" w14:textId="77777777" w:rsidR="0054435D" w:rsidRDefault="005309E3" w:rsidP="0054435D">
      <w:pPr>
        <w:ind w:left="1416" w:firstLine="708"/>
      </w:pPr>
      <w:r w:rsidRPr="00487610">
        <w:t>Sont appelés les membres actifs, les membre</w:t>
      </w:r>
      <w:r w:rsidR="0054435D">
        <w:t>s qui participent régulièrement</w:t>
      </w:r>
    </w:p>
    <w:p w14:paraId="6CB19516" w14:textId="77777777" w:rsidR="0054435D" w:rsidRDefault="005309E3" w:rsidP="0054435D">
      <w:pPr>
        <w:ind w:left="1416" w:firstLine="708"/>
      </w:pPr>
      <w:r w:rsidRPr="00487610">
        <w:t xml:space="preserve">aux activités et contribuent donc activement </w:t>
      </w:r>
      <w:r w:rsidR="0054435D">
        <w:t>à la réalisation des objectifs.</w:t>
      </w:r>
    </w:p>
    <w:p w14:paraId="73B157B0" w14:textId="77777777" w:rsidR="005309E3" w:rsidRPr="00487610" w:rsidRDefault="005309E3" w:rsidP="0054435D">
      <w:pPr>
        <w:ind w:left="1416" w:firstLine="708"/>
      </w:pPr>
      <w:r w:rsidRPr="00487610">
        <w:t>Il</w:t>
      </w:r>
      <w:r>
        <w:t>s</w:t>
      </w:r>
      <w:r w:rsidRPr="00487610">
        <w:t xml:space="preserve"> paient une cotisation annuelle.</w:t>
      </w:r>
    </w:p>
    <w:p w14:paraId="757DEDF3" w14:textId="77777777" w:rsidR="005309E3" w:rsidRDefault="005309E3" w:rsidP="0054435D">
      <w:pPr>
        <w:numPr>
          <w:ilvl w:val="0"/>
          <w:numId w:val="5"/>
        </w:numPr>
        <w:overflowPunct w:val="0"/>
        <w:autoSpaceDE w:val="0"/>
        <w:autoSpaceDN w:val="0"/>
        <w:adjustRightInd w:val="0"/>
        <w:textAlignment w:val="baseline"/>
      </w:pPr>
      <w:r w:rsidRPr="00487610">
        <w:rPr>
          <w:b/>
        </w:rPr>
        <w:t xml:space="preserve">Les membres </w:t>
      </w:r>
      <w:r>
        <w:rPr>
          <w:b/>
        </w:rPr>
        <w:t>d’honneur</w:t>
      </w:r>
      <w:r w:rsidRPr="00487610">
        <w:t> :</w:t>
      </w:r>
    </w:p>
    <w:p w14:paraId="7B1E7C95" w14:textId="77777777" w:rsidR="0054435D" w:rsidRDefault="005309E3" w:rsidP="0054435D">
      <w:pPr>
        <w:autoSpaceDE w:val="0"/>
        <w:autoSpaceDN w:val="0"/>
        <w:adjustRightInd w:val="0"/>
        <w:ind w:left="1416" w:firstLine="708"/>
        <w:rPr>
          <w:rFonts w:ascii="TimesNewRoman" w:eastAsia="Times New Roman" w:hAnsi="TimesNewRoman" w:cs="TimesNewRoman"/>
          <w:szCs w:val="24"/>
        </w:rPr>
      </w:pPr>
      <w:r>
        <w:rPr>
          <w:rFonts w:ascii="TimesNewRoman" w:eastAsia="Times New Roman" w:hAnsi="TimesNewRoman" w:cs="TimesNewRoman"/>
          <w:szCs w:val="24"/>
        </w:rPr>
        <w:t>Sont appelés</w:t>
      </w:r>
      <w:r w:rsidR="005E6B52">
        <w:rPr>
          <w:rFonts w:ascii="TimesNewRoman" w:eastAsia="Times New Roman" w:hAnsi="TimesNewRoman" w:cs="TimesNewRoman"/>
          <w:szCs w:val="24"/>
        </w:rPr>
        <w:t xml:space="preserve"> membre</w:t>
      </w:r>
      <w:r w:rsidR="004A1263">
        <w:rPr>
          <w:rFonts w:ascii="TimesNewRoman" w:eastAsia="Times New Roman" w:hAnsi="TimesNewRoman" w:cs="TimesNewRoman"/>
          <w:szCs w:val="24"/>
        </w:rPr>
        <w:t>s</w:t>
      </w:r>
      <w:r w:rsidR="005E6B52">
        <w:rPr>
          <w:rFonts w:ascii="TimesNewRoman" w:eastAsia="Times New Roman" w:hAnsi="TimesNewRoman" w:cs="TimesNewRoman"/>
          <w:szCs w:val="24"/>
        </w:rPr>
        <w:t xml:space="preserve"> d'honneur </w:t>
      </w:r>
      <w:r>
        <w:rPr>
          <w:rFonts w:ascii="TimesNewRoman" w:eastAsia="Times New Roman" w:hAnsi="TimesNewRoman" w:cs="TimesNewRoman"/>
          <w:szCs w:val="24"/>
        </w:rPr>
        <w:t>les</w:t>
      </w:r>
      <w:r w:rsidR="005E6B52">
        <w:rPr>
          <w:rFonts w:ascii="TimesNewRoman" w:eastAsia="Times New Roman" w:hAnsi="TimesNewRoman" w:cs="TimesNewRoman"/>
          <w:szCs w:val="24"/>
        </w:rPr>
        <w:t xml:space="preserve"> personnes physiques ou</w:t>
      </w:r>
      <w:r w:rsidR="001469C5">
        <w:rPr>
          <w:rFonts w:ascii="TimesNewRoman" w:eastAsia="Times New Roman" w:hAnsi="TimesNewRoman" w:cs="TimesNewRoman"/>
          <w:szCs w:val="24"/>
        </w:rPr>
        <w:t xml:space="preserve"> </w:t>
      </w:r>
      <w:r w:rsidR="0054435D">
        <w:rPr>
          <w:rFonts w:ascii="TimesNewRoman" w:eastAsia="Times New Roman" w:hAnsi="TimesNewRoman" w:cs="TimesNewRoman"/>
          <w:szCs w:val="24"/>
        </w:rPr>
        <w:t xml:space="preserve">morales qui </w:t>
      </w:r>
    </w:p>
    <w:p w14:paraId="5B9E6354" w14:textId="77777777" w:rsidR="0054435D" w:rsidRDefault="005E6B52" w:rsidP="0054435D">
      <w:pPr>
        <w:autoSpaceDE w:val="0"/>
        <w:autoSpaceDN w:val="0"/>
        <w:adjustRightInd w:val="0"/>
        <w:ind w:left="1416" w:firstLine="708"/>
        <w:rPr>
          <w:rFonts w:ascii="TimesNewRoman" w:eastAsia="Times New Roman" w:hAnsi="TimesNewRoman" w:cs="TimesNewRoman"/>
          <w:szCs w:val="24"/>
        </w:rPr>
      </w:pPr>
      <w:r>
        <w:rPr>
          <w:rFonts w:ascii="TimesNewRoman" w:eastAsia="Times New Roman" w:hAnsi="TimesNewRoman" w:cs="TimesNewRoman"/>
          <w:szCs w:val="24"/>
        </w:rPr>
        <w:t xml:space="preserve">rendent ou ont rendu des services signalés à l'association. Ce titre confère aux </w:t>
      </w:r>
    </w:p>
    <w:p w14:paraId="66556973" w14:textId="77777777" w:rsidR="0054435D" w:rsidRDefault="005E6B52" w:rsidP="0054435D">
      <w:pPr>
        <w:autoSpaceDE w:val="0"/>
        <w:autoSpaceDN w:val="0"/>
        <w:adjustRightInd w:val="0"/>
        <w:ind w:left="1416" w:firstLine="708"/>
        <w:rPr>
          <w:rFonts w:ascii="TimesNewRoman" w:eastAsia="Times New Roman" w:hAnsi="TimesNewRoman" w:cs="TimesNewRoman"/>
          <w:szCs w:val="24"/>
        </w:rPr>
      </w:pPr>
      <w:r>
        <w:rPr>
          <w:rFonts w:ascii="TimesNewRoman" w:eastAsia="Times New Roman" w:hAnsi="TimesNewRoman" w:cs="TimesNewRoman"/>
          <w:szCs w:val="24"/>
        </w:rPr>
        <w:t>personnes</w:t>
      </w:r>
      <w:r w:rsidR="005309E3">
        <w:rPr>
          <w:rFonts w:ascii="TimesNewRoman" w:eastAsia="Times New Roman" w:hAnsi="TimesNewRoman" w:cs="TimesNewRoman"/>
          <w:szCs w:val="24"/>
        </w:rPr>
        <w:t xml:space="preserve"> </w:t>
      </w:r>
      <w:r>
        <w:rPr>
          <w:rFonts w:ascii="TimesNewRoman" w:eastAsia="Times New Roman" w:hAnsi="TimesNewRoman" w:cs="TimesNewRoman"/>
          <w:szCs w:val="24"/>
        </w:rPr>
        <w:t xml:space="preserve">qui l'ont obtenu le droit de faire partie de l'association sans être </w:t>
      </w:r>
    </w:p>
    <w:p w14:paraId="75BB5C1B" w14:textId="77777777" w:rsidR="0054435D" w:rsidRDefault="005E6B52" w:rsidP="0054435D">
      <w:pPr>
        <w:autoSpaceDE w:val="0"/>
        <w:autoSpaceDN w:val="0"/>
        <w:adjustRightInd w:val="0"/>
        <w:ind w:left="1416" w:firstLine="708"/>
        <w:rPr>
          <w:rFonts w:ascii="TimesNewRoman" w:eastAsia="Times New Roman" w:hAnsi="TimesNewRoman" w:cs="TimesNewRoman"/>
          <w:szCs w:val="24"/>
        </w:rPr>
      </w:pPr>
      <w:r>
        <w:rPr>
          <w:rFonts w:ascii="TimesNewRoman" w:eastAsia="Times New Roman" w:hAnsi="TimesNewRoman" w:cs="TimesNewRoman"/>
          <w:szCs w:val="24"/>
        </w:rPr>
        <w:t>tenues de payer la cotisation</w:t>
      </w:r>
      <w:r w:rsidR="005309E3">
        <w:rPr>
          <w:rFonts w:ascii="TimesNewRoman" w:eastAsia="Times New Roman" w:hAnsi="TimesNewRoman" w:cs="TimesNewRoman"/>
          <w:szCs w:val="24"/>
        </w:rPr>
        <w:t xml:space="preserve"> </w:t>
      </w:r>
      <w:r>
        <w:rPr>
          <w:rFonts w:ascii="TimesNewRoman" w:eastAsia="Times New Roman" w:hAnsi="TimesNewRoman" w:cs="TimesNewRoman"/>
          <w:szCs w:val="24"/>
        </w:rPr>
        <w:t xml:space="preserve">annuelle. Elles assistent aux assemblées générales </w:t>
      </w:r>
    </w:p>
    <w:p w14:paraId="2FC97743" w14:textId="77777777" w:rsidR="005E6B52" w:rsidRDefault="005E6B52" w:rsidP="0054435D">
      <w:pPr>
        <w:autoSpaceDE w:val="0"/>
        <w:autoSpaceDN w:val="0"/>
        <w:adjustRightInd w:val="0"/>
        <w:ind w:left="1416" w:firstLine="708"/>
        <w:rPr>
          <w:rFonts w:ascii="TimesNewRoman" w:eastAsia="Times New Roman" w:hAnsi="TimesNewRoman" w:cs="TimesNewRoman"/>
          <w:sz w:val="20"/>
        </w:rPr>
      </w:pPr>
      <w:r>
        <w:rPr>
          <w:rFonts w:ascii="TimesNewRoman" w:eastAsia="Times New Roman" w:hAnsi="TimesNewRoman" w:cs="TimesNewRoman"/>
          <w:szCs w:val="24"/>
        </w:rPr>
        <w:t>avec voix consultative.</w:t>
      </w:r>
    </w:p>
    <w:p w14:paraId="5EF11E21" w14:textId="77777777" w:rsidR="002A0877" w:rsidRDefault="002A0877" w:rsidP="002A0877">
      <w:pPr>
        <w:widowControl w:val="0"/>
        <w:tabs>
          <w:tab w:val="left" w:pos="8300"/>
        </w:tabs>
        <w:jc w:val="both"/>
        <w:rPr>
          <w:rFonts w:ascii="Times New Roman" w:hAnsi="Times New Roman"/>
        </w:rPr>
      </w:pPr>
    </w:p>
    <w:p w14:paraId="631DBB31" w14:textId="77777777" w:rsidR="00462BD4" w:rsidRDefault="00462BD4" w:rsidP="00462BD4">
      <w:pPr>
        <w:widowControl w:val="0"/>
        <w:jc w:val="both"/>
        <w:rPr>
          <w:rFonts w:ascii="Times New Roman" w:hAnsi="Times New Roman"/>
          <w:b/>
          <w:u w:val="single"/>
        </w:rPr>
      </w:pPr>
    </w:p>
    <w:p w14:paraId="06A33387" w14:textId="77777777" w:rsidR="003B3ACA" w:rsidRDefault="003B3ACA" w:rsidP="00462BD4">
      <w:pPr>
        <w:widowControl w:val="0"/>
        <w:jc w:val="both"/>
        <w:rPr>
          <w:rFonts w:ascii="Times New Roman" w:hAnsi="Times New Roman"/>
          <w:b/>
          <w:u w:val="single"/>
        </w:rPr>
      </w:pPr>
    </w:p>
    <w:p w14:paraId="3DFC64A9" w14:textId="77777777" w:rsidR="0007259C" w:rsidRDefault="0007259C" w:rsidP="00E70BC9">
      <w:pPr>
        <w:jc w:val="center"/>
        <w:rPr>
          <w:rFonts w:ascii="Times New Roman" w:hAnsi="Times New Roman"/>
          <w:sz w:val="16"/>
          <w:szCs w:val="16"/>
        </w:rPr>
      </w:pPr>
    </w:p>
    <w:p w14:paraId="16AE7E17" w14:textId="77777777" w:rsidR="00AF2101" w:rsidRPr="003B3ACA" w:rsidRDefault="00AF2101" w:rsidP="00E70BC9">
      <w:pPr>
        <w:jc w:val="center"/>
        <w:rPr>
          <w:rFonts w:ascii="Times New Roman" w:hAnsi="Times New Roman"/>
          <w:sz w:val="16"/>
          <w:szCs w:val="16"/>
        </w:rPr>
      </w:pPr>
    </w:p>
    <w:p w14:paraId="3F27F1E7" w14:textId="77777777" w:rsidR="00462BD4" w:rsidRDefault="00462BD4" w:rsidP="00462BD4">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4</w:t>
      </w:r>
      <w:r>
        <w:rPr>
          <w:rFonts w:ascii="Times New Roman" w:hAnsi="Times New Roman"/>
          <w:b/>
        </w:rPr>
        <w:t> : Ressource de l’association</w:t>
      </w:r>
    </w:p>
    <w:p w14:paraId="7A77F192" w14:textId="77777777" w:rsidR="00462BD4" w:rsidRPr="005309E3" w:rsidRDefault="00462BD4" w:rsidP="00462BD4">
      <w:pPr>
        <w:rPr>
          <w:rFonts w:ascii="Times New Roman" w:hAnsi="Times New Roman"/>
        </w:rPr>
      </w:pPr>
    </w:p>
    <w:p w14:paraId="667B7941" w14:textId="77777777" w:rsidR="00462BD4" w:rsidRDefault="00462BD4" w:rsidP="00462BD4">
      <w:pPr>
        <w:rPr>
          <w:rFonts w:ascii="Times New Roman" w:hAnsi="Times New Roman"/>
        </w:rPr>
      </w:pPr>
      <w:r w:rsidRPr="005D0C68">
        <w:rPr>
          <w:rFonts w:ascii="Times New Roman" w:hAnsi="Times New Roman"/>
        </w:rPr>
        <w:t>Les ressources annuelles du l’ USTD H</w:t>
      </w:r>
      <w:r>
        <w:rPr>
          <w:rFonts w:ascii="Times New Roman" w:hAnsi="Times New Roman"/>
        </w:rPr>
        <w:t>andball</w:t>
      </w:r>
      <w:r w:rsidRPr="005D0C68">
        <w:rPr>
          <w:rFonts w:ascii="Times New Roman" w:hAnsi="Times New Roman"/>
        </w:rPr>
        <w:t xml:space="preserve"> comprennent :</w:t>
      </w:r>
      <w:r w:rsidRPr="00462BD4">
        <w:rPr>
          <w:rFonts w:ascii="Times New Roman" w:hAnsi="Times New Roman"/>
        </w:rPr>
        <w:t xml:space="preserve"> </w:t>
      </w:r>
    </w:p>
    <w:p w14:paraId="29E79F56" w14:textId="77777777" w:rsidR="00462BD4" w:rsidRDefault="00462BD4" w:rsidP="00462BD4">
      <w:pPr>
        <w:rPr>
          <w:rFonts w:ascii="Times New Roman" w:hAnsi="Times New Roman"/>
        </w:rPr>
      </w:pPr>
    </w:p>
    <w:p w14:paraId="35D86F39" w14:textId="77777777" w:rsidR="00462BD4" w:rsidRDefault="00462BD4" w:rsidP="00462BD4">
      <w:pPr>
        <w:numPr>
          <w:ilvl w:val="0"/>
          <w:numId w:val="5"/>
        </w:numPr>
        <w:rPr>
          <w:rFonts w:ascii="Times New Roman" w:hAnsi="Times New Roman"/>
        </w:rPr>
      </w:pPr>
      <w:r w:rsidRPr="005D0C68">
        <w:rPr>
          <w:rFonts w:ascii="Times New Roman" w:hAnsi="Times New Roman"/>
        </w:rPr>
        <w:t>contribution financière de ses membres à son fonctionnement</w:t>
      </w:r>
    </w:p>
    <w:p w14:paraId="4B2FB466" w14:textId="77777777" w:rsidR="00462BD4" w:rsidRDefault="00462BD4" w:rsidP="00462BD4">
      <w:pPr>
        <w:numPr>
          <w:ilvl w:val="0"/>
          <w:numId w:val="5"/>
        </w:numPr>
        <w:rPr>
          <w:rFonts w:ascii="Times New Roman" w:hAnsi="Times New Roman"/>
        </w:rPr>
      </w:pPr>
      <w:r w:rsidRPr="005D0C68">
        <w:rPr>
          <w:rFonts w:ascii="Times New Roman" w:hAnsi="Times New Roman"/>
        </w:rPr>
        <w:t>le produit financier des manifestatio</w:t>
      </w:r>
      <w:r>
        <w:rPr>
          <w:rFonts w:ascii="Times New Roman" w:hAnsi="Times New Roman"/>
        </w:rPr>
        <w:t>ns</w:t>
      </w:r>
    </w:p>
    <w:p w14:paraId="00288CF8" w14:textId="77777777" w:rsidR="00462BD4" w:rsidRDefault="00462BD4" w:rsidP="00462BD4">
      <w:pPr>
        <w:numPr>
          <w:ilvl w:val="0"/>
          <w:numId w:val="5"/>
        </w:numPr>
        <w:rPr>
          <w:rFonts w:ascii="Times New Roman" w:hAnsi="Times New Roman"/>
        </w:rPr>
      </w:pPr>
      <w:r w:rsidRPr="005D0C68">
        <w:rPr>
          <w:rFonts w:ascii="Times New Roman" w:hAnsi="Times New Roman"/>
        </w:rPr>
        <w:t>les subventions</w:t>
      </w:r>
      <w:r>
        <w:rPr>
          <w:rFonts w:ascii="Times New Roman" w:hAnsi="Times New Roman"/>
        </w:rPr>
        <w:t xml:space="preserve"> de</w:t>
      </w:r>
      <w:r w:rsidRPr="005D0C68">
        <w:rPr>
          <w:rFonts w:ascii="Times New Roman" w:hAnsi="Times New Roman"/>
        </w:rPr>
        <w:t xml:space="preserve"> l’État, des collectivités locales et des établissements publics.</w:t>
      </w:r>
    </w:p>
    <w:p w14:paraId="2EB4A664" w14:textId="77777777" w:rsidR="00462BD4" w:rsidRDefault="00462BD4" w:rsidP="00462BD4">
      <w:pPr>
        <w:numPr>
          <w:ilvl w:val="0"/>
          <w:numId w:val="5"/>
        </w:numPr>
        <w:rPr>
          <w:rFonts w:ascii="Times New Roman" w:hAnsi="Times New Roman"/>
        </w:rPr>
      </w:pPr>
      <w:r w:rsidRPr="00EB1757">
        <w:rPr>
          <w:rFonts w:ascii="Times New Roman" w:hAnsi="Times New Roman"/>
        </w:rPr>
        <w:t>autres ressources ou subventions qui ne seraient pas contraires aux lois en vigueurs.</w:t>
      </w:r>
    </w:p>
    <w:p w14:paraId="636008D1" w14:textId="77777777" w:rsidR="001469C5" w:rsidRDefault="001469C5" w:rsidP="002A0877">
      <w:pPr>
        <w:widowControl w:val="0"/>
        <w:tabs>
          <w:tab w:val="left" w:pos="8300"/>
        </w:tabs>
        <w:jc w:val="both"/>
        <w:rPr>
          <w:rFonts w:ascii="Times New Roman" w:hAnsi="Times New Roman"/>
        </w:rPr>
      </w:pPr>
    </w:p>
    <w:p w14:paraId="763F34E1" w14:textId="77777777" w:rsidR="001469C5" w:rsidRDefault="001469C5" w:rsidP="002A0877">
      <w:pPr>
        <w:widowControl w:val="0"/>
        <w:tabs>
          <w:tab w:val="left" w:pos="8300"/>
        </w:tabs>
        <w:jc w:val="both"/>
        <w:rPr>
          <w:rFonts w:ascii="Times New Roman" w:hAnsi="Times New Roman"/>
        </w:rPr>
      </w:pPr>
    </w:p>
    <w:p w14:paraId="71DC9EB6" w14:textId="77777777" w:rsidR="005309E3" w:rsidRDefault="005309E3" w:rsidP="005309E3">
      <w:pPr>
        <w:rPr>
          <w:rFonts w:ascii="Times New Roman" w:hAnsi="Times New Roman"/>
          <w:b/>
        </w:rPr>
      </w:pPr>
      <w:r w:rsidRPr="005309E3">
        <w:rPr>
          <w:rFonts w:ascii="Times New Roman" w:hAnsi="Times New Roman"/>
          <w:b/>
          <w:u w:val="single"/>
        </w:rPr>
        <w:t>A</w:t>
      </w:r>
      <w:r>
        <w:rPr>
          <w:rFonts w:ascii="Times New Roman" w:hAnsi="Times New Roman"/>
          <w:b/>
          <w:u w:val="single"/>
        </w:rPr>
        <w:t>RTICLE</w:t>
      </w:r>
      <w:r w:rsidRPr="005309E3">
        <w:rPr>
          <w:rFonts w:ascii="Times New Roman" w:hAnsi="Times New Roman"/>
          <w:b/>
          <w:u w:val="single"/>
        </w:rPr>
        <w:t xml:space="preserve"> </w:t>
      </w:r>
      <w:r w:rsidR="00462BD4">
        <w:rPr>
          <w:rFonts w:ascii="Times New Roman" w:hAnsi="Times New Roman"/>
          <w:b/>
          <w:u w:val="single"/>
        </w:rPr>
        <w:t>5</w:t>
      </w:r>
      <w:r w:rsidRPr="005309E3">
        <w:rPr>
          <w:rFonts w:ascii="Times New Roman" w:hAnsi="Times New Roman"/>
          <w:b/>
        </w:rPr>
        <w:t> : La cotisation</w:t>
      </w:r>
    </w:p>
    <w:p w14:paraId="37C19970" w14:textId="77777777" w:rsidR="005309E3" w:rsidRPr="005309E3" w:rsidRDefault="005309E3" w:rsidP="005309E3">
      <w:pPr>
        <w:rPr>
          <w:rFonts w:ascii="Times New Roman" w:hAnsi="Times New Roman"/>
          <w:b/>
        </w:rPr>
      </w:pPr>
    </w:p>
    <w:p w14:paraId="19283821" w14:textId="77777777" w:rsidR="00DD4D03" w:rsidRDefault="005309E3" w:rsidP="005309E3">
      <w:pPr>
        <w:rPr>
          <w:rFonts w:ascii="Times New Roman" w:hAnsi="Times New Roman"/>
        </w:rPr>
      </w:pPr>
      <w:r w:rsidRPr="005309E3">
        <w:rPr>
          <w:rFonts w:ascii="Times New Roman" w:hAnsi="Times New Roman"/>
        </w:rPr>
        <w:t>La cotisation due est fixée annuellement par l’assemblée générale chaque année</w:t>
      </w:r>
      <w:r w:rsidR="007B48B4">
        <w:rPr>
          <w:rFonts w:ascii="Times New Roman" w:hAnsi="Times New Roman"/>
          <w:b/>
        </w:rPr>
        <w:t xml:space="preserve">, </w:t>
      </w:r>
      <w:r w:rsidR="007B48B4" w:rsidRPr="007B48B4">
        <w:rPr>
          <w:rFonts w:ascii="Times New Roman" w:hAnsi="Times New Roman"/>
        </w:rPr>
        <w:t>sur p</w:t>
      </w:r>
      <w:r w:rsidR="007B48B4">
        <w:rPr>
          <w:rFonts w:ascii="Times New Roman" w:hAnsi="Times New Roman"/>
        </w:rPr>
        <w:t>ro</w:t>
      </w:r>
      <w:r w:rsidR="007B48B4" w:rsidRPr="007B48B4">
        <w:rPr>
          <w:rFonts w:ascii="Times New Roman" w:hAnsi="Times New Roman"/>
        </w:rPr>
        <w:t xml:space="preserve">position du </w:t>
      </w:r>
      <w:r w:rsidR="007B48B4">
        <w:rPr>
          <w:rFonts w:ascii="Times New Roman" w:hAnsi="Times New Roman"/>
        </w:rPr>
        <w:t>comité</w:t>
      </w:r>
      <w:r w:rsidR="007B48B4" w:rsidRPr="007B48B4">
        <w:rPr>
          <w:rFonts w:ascii="Times New Roman" w:hAnsi="Times New Roman"/>
        </w:rPr>
        <w:t xml:space="preserve"> directeur</w:t>
      </w:r>
      <w:r w:rsidR="007B48B4">
        <w:rPr>
          <w:rFonts w:ascii="Times New Roman" w:hAnsi="Times New Roman"/>
        </w:rPr>
        <w:t xml:space="preserve">. </w:t>
      </w:r>
    </w:p>
    <w:p w14:paraId="36FE06AE" w14:textId="77777777" w:rsidR="00DD4D03" w:rsidRDefault="00DD4D03" w:rsidP="005309E3">
      <w:pPr>
        <w:rPr>
          <w:rFonts w:ascii="Times New Roman" w:hAnsi="Times New Roman"/>
        </w:rPr>
      </w:pPr>
    </w:p>
    <w:p w14:paraId="4A531FFF" w14:textId="77777777" w:rsidR="00DD4D03" w:rsidRDefault="007B48B4" w:rsidP="005309E3">
      <w:pPr>
        <w:rPr>
          <w:rFonts w:ascii="Times New Roman" w:hAnsi="Times New Roman"/>
        </w:rPr>
      </w:pPr>
      <w:r>
        <w:rPr>
          <w:rFonts w:ascii="Times New Roman" w:hAnsi="Times New Roman"/>
        </w:rPr>
        <w:t>Elle est variable selon</w:t>
      </w:r>
      <w:r w:rsidR="00DD4D03">
        <w:rPr>
          <w:rFonts w:ascii="Times New Roman" w:hAnsi="Times New Roman"/>
        </w:rPr>
        <w:t xml:space="preserve"> : </w:t>
      </w:r>
    </w:p>
    <w:p w14:paraId="71FF4ADB" w14:textId="77777777" w:rsidR="00DD4D03" w:rsidRDefault="007B48B4" w:rsidP="00DD4D03">
      <w:pPr>
        <w:numPr>
          <w:ilvl w:val="0"/>
          <w:numId w:val="5"/>
        </w:numPr>
        <w:rPr>
          <w:rFonts w:ascii="Times New Roman" w:hAnsi="Times New Roman"/>
        </w:rPr>
      </w:pPr>
      <w:r>
        <w:rPr>
          <w:rFonts w:ascii="Times New Roman" w:hAnsi="Times New Roman"/>
        </w:rPr>
        <w:t>la tranche d’âge</w:t>
      </w:r>
    </w:p>
    <w:p w14:paraId="69E7AFDD" w14:textId="39CCEE00" w:rsidR="00DD4D03" w:rsidRPr="00DD4D03" w:rsidRDefault="007B48B4" w:rsidP="00DD4D03">
      <w:pPr>
        <w:numPr>
          <w:ilvl w:val="0"/>
          <w:numId w:val="5"/>
        </w:numPr>
        <w:rPr>
          <w:rFonts w:ascii="Times New Roman" w:hAnsi="Times New Roman"/>
          <w:b/>
        </w:rPr>
      </w:pPr>
      <w:r>
        <w:rPr>
          <w:rFonts w:ascii="Times New Roman" w:hAnsi="Times New Roman"/>
        </w:rPr>
        <w:t>que l’</w:t>
      </w:r>
      <w:r w:rsidR="006D6DF3">
        <w:rPr>
          <w:rFonts w:ascii="Times New Roman" w:hAnsi="Times New Roman"/>
        </w:rPr>
        <w:t>on</w:t>
      </w:r>
      <w:r>
        <w:rPr>
          <w:rFonts w:ascii="Times New Roman" w:hAnsi="Times New Roman"/>
        </w:rPr>
        <w:t xml:space="preserve"> soit joueurs, joueuses ou dirigeants</w:t>
      </w:r>
    </w:p>
    <w:p w14:paraId="7852984F" w14:textId="77777777" w:rsidR="005309E3" w:rsidRPr="005309E3" w:rsidRDefault="00072B98" w:rsidP="00072B98">
      <w:pPr>
        <w:rPr>
          <w:rFonts w:ascii="Times New Roman" w:hAnsi="Times New Roman"/>
          <w:b/>
        </w:rPr>
      </w:pPr>
      <w:r>
        <w:rPr>
          <w:rFonts w:ascii="Times New Roman" w:hAnsi="Times New Roman"/>
        </w:rPr>
        <w:t>Tout joueur n’ayant pas payé sa cotisation avant la fin du mois d’octobre de l’année en cours ne pourra participer à aucune des rencontres</w:t>
      </w:r>
      <w:r w:rsidR="00DD4D03">
        <w:rPr>
          <w:rFonts w:ascii="Times New Roman" w:hAnsi="Times New Roman"/>
        </w:rPr>
        <w:t>.</w:t>
      </w:r>
      <w:r w:rsidR="007B48B4">
        <w:rPr>
          <w:rFonts w:ascii="Times New Roman" w:hAnsi="Times New Roman"/>
        </w:rPr>
        <w:t xml:space="preserve"> </w:t>
      </w:r>
    </w:p>
    <w:p w14:paraId="13AA058A" w14:textId="77777777" w:rsidR="005309E3" w:rsidRDefault="005309E3" w:rsidP="005309E3">
      <w:pPr>
        <w:rPr>
          <w:rFonts w:ascii="Times New Roman" w:hAnsi="Times New Roman"/>
          <w:b/>
        </w:rPr>
      </w:pPr>
    </w:p>
    <w:p w14:paraId="7CA335E7" w14:textId="77777777" w:rsidR="00DD4D03" w:rsidRPr="005309E3" w:rsidRDefault="00DD4D03" w:rsidP="005309E3">
      <w:pPr>
        <w:rPr>
          <w:rFonts w:ascii="Times New Roman" w:hAnsi="Times New Roman"/>
          <w:b/>
        </w:rPr>
      </w:pPr>
    </w:p>
    <w:p w14:paraId="1C57D6A8" w14:textId="77777777" w:rsidR="005309E3" w:rsidRDefault="005309E3" w:rsidP="005309E3">
      <w:pPr>
        <w:rPr>
          <w:rFonts w:ascii="Times New Roman" w:hAnsi="Times New Roman"/>
          <w:b/>
        </w:rPr>
      </w:pPr>
      <w:r w:rsidRPr="005309E3">
        <w:rPr>
          <w:rFonts w:ascii="Times New Roman" w:hAnsi="Times New Roman"/>
          <w:b/>
          <w:u w:val="single"/>
        </w:rPr>
        <w:t>A</w:t>
      </w:r>
      <w:r>
        <w:rPr>
          <w:rFonts w:ascii="Times New Roman" w:hAnsi="Times New Roman"/>
          <w:b/>
          <w:u w:val="single"/>
        </w:rPr>
        <w:t>RTICLE</w:t>
      </w:r>
      <w:r w:rsidRPr="005309E3">
        <w:rPr>
          <w:rFonts w:ascii="Times New Roman" w:hAnsi="Times New Roman"/>
          <w:b/>
          <w:u w:val="single"/>
        </w:rPr>
        <w:t xml:space="preserve"> </w:t>
      </w:r>
      <w:r w:rsidR="00462BD4">
        <w:rPr>
          <w:rFonts w:ascii="Times New Roman" w:hAnsi="Times New Roman"/>
          <w:b/>
          <w:u w:val="single"/>
        </w:rPr>
        <w:t>6</w:t>
      </w:r>
      <w:r w:rsidRPr="005309E3">
        <w:rPr>
          <w:rFonts w:ascii="Times New Roman" w:hAnsi="Times New Roman"/>
          <w:b/>
        </w:rPr>
        <w:t> : Condition d’</w:t>
      </w:r>
      <w:r w:rsidR="008327BD" w:rsidRPr="005309E3">
        <w:rPr>
          <w:rFonts w:ascii="Times New Roman" w:hAnsi="Times New Roman"/>
          <w:b/>
        </w:rPr>
        <w:t>adhésion</w:t>
      </w:r>
      <w:r w:rsidRPr="005309E3">
        <w:rPr>
          <w:rFonts w:ascii="Times New Roman" w:hAnsi="Times New Roman"/>
          <w:b/>
        </w:rPr>
        <w:t xml:space="preserve"> </w:t>
      </w:r>
    </w:p>
    <w:p w14:paraId="70D2A8B2" w14:textId="77777777" w:rsidR="00F426C8" w:rsidRPr="005309E3" w:rsidRDefault="00F426C8" w:rsidP="005309E3">
      <w:pPr>
        <w:rPr>
          <w:rFonts w:ascii="Times New Roman" w:hAnsi="Times New Roman"/>
          <w:b/>
        </w:rPr>
      </w:pPr>
    </w:p>
    <w:p w14:paraId="5C9EA14F" w14:textId="77777777" w:rsidR="00F426C8" w:rsidRPr="005309E3" w:rsidRDefault="00F426C8" w:rsidP="00F426C8">
      <w:pPr>
        <w:ind w:firstLine="708"/>
      </w:pPr>
      <w:r w:rsidRPr="005309E3">
        <w:t xml:space="preserve">L’admission des membres est prononcée par le </w:t>
      </w:r>
      <w:r>
        <w:t>bureau directeur. E</w:t>
      </w:r>
      <w:r w:rsidRPr="005309E3">
        <w:t>n cas de refus,</w:t>
      </w:r>
      <w:r>
        <w:t xml:space="preserve"> le bureau directeur  notifie par écrit le motif du refus de l’adhésion en conformité ave l’article R121-3 du code du sport et donne au nouveau membre la possibilité de s’expliquer devant le bureau directeur</w:t>
      </w:r>
      <w:r w:rsidRPr="005309E3">
        <w:t>.</w:t>
      </w:r>
    </w:p>
    <w:p w14:paraId="4C9F3C39" w14:textId="77777777" w:rsidR="00F426C8" w:rsidRDefault="00F426C8" w:rsidP="00F426C8">
      <w:r w:rsidRPr="005309E3">
        <w:t>Chaque membre prend l’engagement de respecter les présents statuts</w:t>
      </w:r>
      <w:r>
        <w:t xml:space="preserve"> ainsi que le règlement intérieur qui lui sont communiqués à son</w:t>
      </w:r>
      <w:r w:rsidRPr="005309E3">
        <w:t xml:space="preserve"> entrée dans l’association.</w:t>
      </w:r>
    </w:p>
    <w:p w14:paraId="13D63F76" w14:textId="77777777" w:rsidR="005309E3" w:rsidRDefault="005309E3" w:rsidP="002A0877">
      <w:pPr>
        <w:widowControl w:val="0"/>
        <w:tabs>
          <w:tab w:val="left" w:pos="8300"/>
        </w:tabs>
        <w:jc w:val="both"/>
        <w:rPr>
          <w:rFonts w:ascii="Times New Roman" w:hAnsi="Times New Roman"/>
        </w:rPr>
      </w:pPr>
    </w:p>
    <w:p w14:paraId="1D4D42CC" w14:textId="77777777" w:rsidR="00DD4D03" w:rsidRPr="005D0C68" w:rsidRDefault="00DD4D03" w:rsidP="002A0877">
      <w:pPr>
        <w:widowControl w:val="0"/>
        <w:tabs>
          <w:tab w:val="left" w:pos="8300"/>
        </w:tabs>
        <w:jc w:val="both"/>
        <w:rPr>
          <w:rFonts w:ascii="Times New Roman" w:hAnsi="Times New Roman"/>
        </w:rPr>
      </w:pPr>
    </w:p>
    <w:p w14:paraId="3808570A" w14:textId="77777777" w:rsidR="002A0877" w:rsidRDefault="002A0877" w:rsidP="002A0877">
      <w:pPr>
        <w:widowControl w:val="0"/>
        <w:jc w:val="both"/>
        <w:rPr>
          <w:rFonts w:ascii="Times New Roman" w:hAnsi="Times New Roman"/>
          <w:b/>
        </w:rPr>
      </w:pPr>
      <w:r w:rsidRPr="005D0C68">
        <w:rPr>
          <w:rFonts w:ascii="Times New Roman" w:hAnsi="Times New Roman"/>
          <w:b/>
          <w:u w:val="single"/>
        </w:rPr>
        <w:t xml:space="preserve">ARTICLE </w:t>
      </w:r>
      <w:r w:rsidR="00462BD4">
        <w:rPr>
          <w:rFonts w:ascii="Times New Roman" w:hAnsi="Times New Roman"/>
          <w:b/>
          <w:u w:val="single"/>
        </w:rPr>
        <w:t>7</w:t>
      </w:r>
      <w:r>
        <w:rPr>
          <w:rFonts w:ascii="Times New Roman" w:hAnsi="Times New Roman"/>
          <w:b/>
        </w:rPr>
        <w:t> : Perte de la qualité de membre</w:t>
      </w:r>
    </w:p>
    <w:p w14:paraId="32FFE6B0" w14:textId="77777777" w:rsidR="002A0877" w:rsidRDefault="002A0877" w:rsidP="002A0877">
      <w:pPr>
        <w:widowControl w:val="0"/>
        <w:jc w:val="both"/>
        <w:rPr>
          <w:rFonts w:ascii="Times New Roman" w:hAnsi="Times New Roman"/>
          <w:b/>
        </w:rPr>
      </w:pPr>
    </w:p>
    <w:p w14:paraId="1E41AF6D" w14:textId="77777777" w:rsidR="00DD4D03" w:rsidRDefault="002A0877" w:rsidP="00DD4D03">
      <w:pPr>
        <w:rPr>
          <w:rFonts w:ascii="Times New Roman" w:hAnsi="Times New Roman"/>
        </w:rPr>
      </w:pPr>
      <w:r>
        <w:rPr>
          <w:rFonts w:ascii="TimesNewRoman" w:eastAsia="Times New Roman" w:hAnsi="TimesNewRoman" w:cs="TimesNewRoman"/>
          <w:szCs w:val="24"/>
        </w:rPr>
        <w:t>La qualité de membre se perd par :</w:t>
      </w:r>
      <w:r w:rsidR="00DD4D03" w:rsidRPr="00DD4D03">
        <w:rPr>
          <w:rFonts w:ascii="Times New Roman" w:hAnsi="Times New Roman"/>
        </w:rPr>
        <w:t xml:space="preserve"> </w:t>
      </w:r>
    </w:p>
    <w:p w14:paraId="58F3B8FF" w14:textId="77777777" w:rsidR="00DD4D03" w:rsidRDefault="00DD4D03" w:rsidP="00DD4D03">
      <w:pPr>
        <w:numPr>
          <w:ilvl w:val="0"/>
          <w:numId w:val="5"/>
        </w:numPr>
        <w:rPr>
          <w:rFonts w:ascii="Times New Roman" w:hAnsi="Times New Roman"/>
        </w:rPr>
      </w:pPr>
      <w:r>
        <w:rPr>
          <w:rFonts w:ascii="Times New Roman" w:hAnsi="Times New Roman"/>
        </w:rPr>
        <w:t>le décès</w:t>
      </w:r>
    </w:p>
    <w:p w14:paraId="190CE4A8" w14:textId="77777777" w:rsidR="00DD4D03" w:rsidRPr="00DD4D03" w:rsidRDefault="00DD4D03" w:rsidP="00DD4D03">
      <w:pPr>
        <w:numPr>
          <w:ilvl w:val="0"/>
          <w:numId w:val="5"/>
        </w:numPr>
        <w:rPr>
          <w:rFonts w:ascii="Times New Roman" w:hAnsi="Times New Roman"/>
        </w:rPr>
      </w:pPr>
      <w:r>
        <w:rPr>
          <w:rFonts w:ascii="TimesNewRoman" w:eastAsia="Times New Roman" w:hAnsi="TimesNewRoman" w:cs="TimesNewRoman"/>
          <w:szCs w:val="24"/>
        </w:rPr>
        <w:t>la démission</w:t>
      </w:r>
    </w:p>
    <w:p w14:paraId="1EACC897" w14:textId="77777777" w:rsidR="00DD4D03" w:rsidRPr="00DD4D03" w:rsidRDefault="00DD4D03" w:rsidP="00DD4D03">
      <w:pPr>
        <w:numPr>
          <w:ilvl w:val="0"/>
          <w:numId w:val="5"/>
        </w:numPr>
        <w:rPr>
          <w:rFonts w:ascii="Times New Roman" w:hAnsi="Times New Roman"/>
        </w:rPr>
      </w:pPr>
      <w:r>
        <w:rPr>
          <w:rFonts w:ascii="TimesNewRoman" w:eastAsia="Times New Roman" w:hAnsi="TimesNewRoman" w:cs="TimesNewRoman"/>
          <w:szCs w:val="24"/>
        </w:rPr>
        <w:t>l’arrivée du terme de la licence</w:t>
      </w:r>
    </w:p>
    <w:p w14:paraId="65980E3D" w14:textId="4AC3BFCE" w:rsidR="00DD4D03" w:rsidRPr="00DD4D03" w:rsidRDefault="00DD4D03" w:rsidP="00DD4D03">
      <w:pPr>
        <w:numPr>
          <w:ilvl w:val="0"/>
          <w:numId w:val="5"/>
        </w:numPr>
        <w:rPr>
          <w:rFonts w:ascii="Times New Roman" w:hAnsi="Times New Roman"/>
        </w:rPr>
      </w:pPr>
      <w:r>
        <w:rPr>
          <w:rFonts w:ascii="TimesNewRoman" w:eastAsia="Times New Roman" w:hAnsi="TimesNewRoman" w:cs="TimesNewRoman"/>
          <w:szCs w:val="24"/>
        </w:rPr>
        <w:t xml:space="preserve">la radiation prononcée par le bureau directeur pour </w:t>
      </w:r>
      <w:r w:rsidR="006D6DF3">
        <w:rPr>
          <w:rFonts w:ascii="TimesNewRoman" w:eastAsia="Times New Roman" w:hAnsi="TimesNewRoman" w:cs="TimesNewRoman"/>
          <w:szCs w:val="24"/>
        </w:rPr>
        <w:t>non-paiement</w:t>
      </w:r>
      <w:r>
        <w:rPr>
          <w:rFonts w:ascii="TimesNewRoman" w:eastAsia="Times New Roman" w:hAnsi="TimesNewRoman" w:cs="TimesNewRoman"/>
          <w:szCs w:val="24"/>
        </w:rPr>
        <w:t xml:space="preserve"> de la cotisation, l'intéressé ayant été invité par lettre recommandée à se présenter devant le Bureau pour fournir des explications.</w:t>
      </w:r>
    </w:p>
    <w:p w14:paraId="15671BA5" w14:textId="77777777" w:rsidR="00DD4D03" w:rsidRDefault="00DD4D03" w:rsidP="00DD4D03">
      <w:pPr>
        <w:numPr>
          <w:ilvl w:val="0"/>
          <w:numId w:val="5"/>
        </w:numPr>
        <w:rPr>
          <w:rFonts w:ascii="Times New Roman" w:hAnsi="Times New Roman"/>
        </w:rPr>
      </w:pPr>
      <w:r>
        <w:rPr>
          <w:rFonts w:ascii="TimesNewRoman" w:eastAsia="Times New Roman" w:hAnsi="TimesNewRoman" w:cs="TimesNewRoman"/>
          <w:szCs w:val="24"/>
        </w:rPr>
        <w:t>La radiation prononcée pour motif disciplinaire grave dans les conditions prévues par les présents statuts</w:t>
      </w:r>
    </w:p>
    <w:p w14:paraId="2F9C487B" w14:textId="77777777" w:rsidR="005E6B52" w:rsidRDefault="005E6B52" w:rsidP="005E6B52">
      <w:pPr>
        <w:widowControl w:val="0"/>
        <w:jc w:val="both"/>
        <w:rPr>
          <w:rFonts w:ascii="Times New Roman" w:hAnsi="Times New Roman"/>
          <w:b/>
        </w:rPr>
      </w:pPr>
    </w:p>
    <w:p w14:paraId="199571B9" w14:textId="77777777" w:rsidR="002A0877" w:rsidRDefault="002A0877" w:rsidP="005E6B52">
      <w:pPr>
        <w:widowControl w:val="0"/>
        <w:jc w:val="both"/>
        <w:rPr>
          <w:rFonts w:ascii="Times New Roman" w:hAnsi="Times New Roman"/>
          <w:b/>
        </w:rPr>
      </w:pPr>
    </w:p>
    <w:p w14:paraId="15389449" w14:textId="77777777" w:rsidR="00DD4D03" w:rsidRDefault="00DD4D03" w:rsidP="005E6B52">
      <w:pPr>
        <w:widowControl w:val="0"/>
        <w:jc w:val="both"/>
        <w:rPr>
          <w:rFonts w:ascii="Times New Roman" w:hAnsi="Times New Roman"/>
          <w:b/>
        </w:rPr>
      </w:pPr>
    </w:p>
    <w:p w14:paraId="369D7256" w14:textId="77777777" w:rsidR="00DD4D03" w:rsidRDefault="00DD4D03" w:rsidP="005E6B52">
      <w:pPr>
        <w:widowControl w:val="0"/>
        <w:jc w:val="both"/>
        <w:rPr>
          <w:rFonts w:ascii="Times New Roman" w:hAnsi="Times New Roman"/>
          <w:b/>
        </w:rPr>
      </w:pPr>
    </w:p>
    <w:p w14:paraId="51382176" w14:textId="77777777" w:rsidR="00462BD4" w:rsidRDefault="00462BD4" w:rsidP="005E6B52">
      <w:pPr>
        <w:widowControl w:val="0"/>
        <w:jc w:val="both"/>
        <w:rPr>
          <w:rFonts w:ascii="Times New Roman" w:hAnsi="Times New Roman"/>
          <w:b/>
        </w:rPr>
      </w:pPr>
    </w:p>
    <w:p w14:paraId="71688BFF" w14:textId="77777777" w:rsidR="00462BD4" w:rsidRDefault="00462BD4" w:rsidP="005E6B52">
      <w:pPr>
        <w:widowControl w:val="0"/>
        <w:jc w:val="both"/>
        <w:rPr>
          <w:rFonts w:ascii="Times New Roman" w:hAnsi="Times New Roman"/>
          <w:b/>
        </w:rPr>
      </w:pPr>
    </w:p>
    <w:p w14:paraId="52CFB790" w14:textId="77777777" w:rsidR="00462BD4" w:rsidRDefault="00462BD4" w:rsidP="005E6B52">
      <w:pPr>
        <w:widowControl w:val="0"/>
        <w:jc w:val="both"/>
        <w:rPr>
          <w:rFonts w:ascii="Times New Roman" w:hAnsi="Times New Roman"/>
          <w:b/>
        </w:rPr>
      </w:pPr>
    </w:p>
    <w:p w14:paraId="05C1E7F5" w14:textId="77777777" w:rsidR="00AF2101" w:rsidRPr="00AF2101" w:rsidRDefault="00AF2101" w:rsidP="0007259C">
      <w:pPr>
        <w:rPr>
          <w:rFonts w:ascii="Times New Roman" w:hAnsi="Times New Roman"/>
          <w:sz w:val="16"/>
          <w:szCs w:val="16"/>
        </w:rPr>
      </w:pPr>
      <w:r w:rsidRPr="00AF2101">
        <w:rPr>
          <w:rFonts w:ascii="Times New Roman" w:hAnsi="Times New Roman"/>
          <w:sz w:val="16"/>
          <w:szCs w:val="16"/>
        </w:rPr>
        <w:t>…/…</w:t>
      </w:r>
    </w:p>
    <w:p w14:paraId="7AEC50E8" w14:textId="77777777" w:rsidR="0007259C" w:rsidRDefault="0007259C" w:rsidP="00AF2101">
      <w:pPr>
        <w:jc w:val="right"/>
        <w:rPr>
          <w:rFonts w:ascii="Times New Roman" w:hAnsi="Times New Roman"/>
          <w:sz w:val="16"/>
          <w:szCs w:val="16"/>
        </w:rPr>
      </w:pPr>
    </w:p>
    <w:p w14:paraId="56E8C93E" w14:textId="77777777" w:rsidR="0007259C" w:rsidRDefault="0007259C" w:rsidP="00AF2101">
      <w:pPr>
        <w:jc w:val="right"/>
        <w:rPr>
          <w:rFonts w:ascii="Times New Roman" w:hAnsi="Times New Roman"/>
          <w:sz w:val="16"/>
          <w:szCs w:val="16"/>
        </w:rPr>
      </w:pPr>
    </w:p>
    <w:p w14:paraId="3B7D3E31" w14:textId="77777777" w:rsidR="00AF2101" w:rsidRPr="003B3ACA" w:rsidRDefault="00AF2101" w:rsidP="00E70BC9">
      <w:pPr>
        <w:jc w:val="center"/>
        <w:rPr>
          <w:rFonts w:ascii="Times New Roman" w:hAnsi="Times New Roman"/>
          <w:sz w:val="16"/>
          <w:szCs w:val="16"/>
        </w:rPr>
      </w:pPr>
    </w:p>
    <w:p w14:paraId="4EC7C281" w14:textId="77777777" w:rsidR="00094A47" w:rsidRPr="005D0C68" w:rsidRDefault="00094A47" w:rsidP="00094A47">
      <w:pPr>
        <w:widowControl w:val="0"/>
        <w:jc w:val="center"/>
        <w:rPr>
          <w:rFonts w:ascii="Times New Roman" w:hAnsi="Times New Roman"/>
          <w:b/>
          <w:sz w:val="32"/>
          <w:szCs w:val="32"/>
          <w:u w:val="double"/>
        </w:rPr>
      </w:pPr>
      <w:r>
        <w:rPr>
          <w:rFonts w:ascii="Times New Roman" w:hAnsi="Times New Roman"/>
          <w:b/>
          <w:sz w:val="32"/>
          <w:szCs w:val="32"/>
          <w:u w:val="double"/>
        </w:rPr>
        <w:t>II -</w:t>
      </w:r>
      <w:r w:rsidRPr="005D0C68">
        <w:rPr>
          <w:rFonts w:ascii="Times New Roman" w:hAnsi="Times New Roman"/>
          <w:b/>
          <w:sz w:val="32"/>
          <w:szCs w:val="32"/>
          <w:u w:val="double"/>
        </w:rPr>
        <w:t xml:space="preserve"> </w:t>
      </w:r>
      <w:r>
        <w:rPr>
          <w:rFonts w:ascii="Times New Roman" w:hAnsi="Times New Roman"/>
          <w:b/>
          <w:sz w:val="32"/>
          <w:szCs w:val="32"/>
          <w:u w:val="double"/>
        </w:rPr>
        <w:t>AFFILIATION</w:t>
      </w:r>
    </w:p>
    <w:p w14:paraId="607DAD7F" w14:textId="77777777" w:rsidR="002A0877" w:rsidRDefault="002A0877" w:rsidP="002A0877">
      <w:pPr>
        <w:widowControl w:val="0"/>
        <w:tabs>
          <w:tab w:val="left" w:pos="8300"/>
        </w:tabs>
        <w:jc w:val="both"/>
        <w:rPr>
          <w:rFonts w:ascii="Times New Roman" w:hAnsi="Times New Roman"/>
        </w:rPr>
      </w:pPr>
    </w:p>
    <w:p w14:paraId="5075CAC9" w14:textId="77777777" w:rsidR="00462BD4" w:rsidRDefault="00462BD4" w:rsidP="002A0877">
      <w:pPr>
        <w:widowControl w:val="0"/>
        <w:tabs>
          <w:tab w:val="left" w:pos="8300"/>
        </w:tabs>
        <w:jc w:val="both"/>
        <w:rPr>
          <w:rFonts w:ascii="Times New Roman" w:hAnsi="Times New Roman"/>
        </w:rPr>
      </w:pPr>
    </w:p>
    <w:p w14:paraId="51F15F34" w14:textId="77777777" w:rsidR="00DD4D03" w:rsidRPr="005D0C68" w:rsidRDefault="00DD4D03" w:rsidP="002A0877">
      <w:pPr>
        <w:widowControl w:val="0"/>
        <w:tabs>
          <w:tab w:val="left" w:pos="8300"/>
        </w:tabs>
        <w:jc w:val="both"/>
        <w:rPr>
          <w:rFonts w:ascii="Times New Roman" w:hAnsi="Times New Roman"/>
        </w:rPr>
      </w:pPr>
    </w:p>
    <w:p w14:paraId="33DE3418" w14:textId="77777777" w:rsidR="002A0877" w:rsidRDefault="002A0877" w:rsidP="002A0877">
      <w:pPr>
        <w:widowControl w:val="0"/>
        <w:jc w:val="both"/>
        <w:rPr>
          <w:rFonts w:ascii="Times New Roman" w:hAnsi="Times New Roman"/>
          <w:b/>
        </w:rPr>
      </w:pPr>
      <w:r w:rsidRPr="005D0C68">
        <w:rPr>
          <w:rFonts w:ascii="Times New Roman" w:hAnsi="Times New Roman"/>
          <w:b/>
          <w:u w:val="single"/>
        </w:rPr>
        <w:t xml:space="preserve">ARTICLE </w:t>
      </w:r>
      <w:r w:rsidR="00462BD4">
        <w:rPr>
          <w:rFonts w:ascii="Times New Roman" w:hAnsi="Times New Roman"/>
          <w:b/>
          <w:u w:val="single"/>
        </w:rPr>
        <w:t>8</w:t>
      </w:r>
      <w:r>
        <w:rPr>
          <w:rFonts w:ascii="Times New Roman" w:hAnsi="Times New Roman"/>
          <w:b/>
        </w:rPr>
        <w:t> : Affiliation</w:t>
      </w:r>
    </w:p>
    <w:p w14:paraId="6E814D44" w14:textId="77777777" w:rsidR="002A0877" w:rsidRDefault="002A0877" w:rsidP="002A0877">
      <w:pPr>
        <w:widowControl w:val="0"/>
        <w:jc w:val="both"/>
        <w:rPr>
          <w:rFonts w:ascii="Times New Roman" w:hAnsi="Times New Roman"/>
          <w:b/>
        </w:rPr>
      </w:pPr>
    </w:p>
    <w:p w14:paraId="717E0DA8" w14:textId="77777777" w:rsidR="002A0877" w:rsidRDefault="002A0877" w:rsidP="002A087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L'association est affiliée à </w:t>
      </w:r>
      <w:smartTag w:uri="urn:schemas-microsoft-com:office:smarttags" w:element="PersonName">
        <w:smartTagPr>
          <w:attr w:name="ProductID" w:val="la F￩d￩ration Fran￧aise"/>
        </w:smartTagPr>
        <w:r>
          <w:rPr>
            <w:rFonts w:ascii="TimesNewRoman" w:eastAsia="Times New Roman" w:hAnsi="TimesNewRoman" w:cs="TimesNewRoman"/>
            <w:szCs w:val="24"/>
          </w:rPr>
          <w:t>la Fédération Française</w:t>
        </w:r>
      </w:smartTag>
      <w:r>
        <w:rPr>
          <w:rFonts w:ascii="TimesNewRoman" w:eastAsia="Times New Roman" w:hAnsi="TimesNewRoman" w:cs="TimesNewRoman"/>
          <w:szCs w:val="24"/>
        </w:rPr>
        <w:t xml:space="preserve"> de Handball</w:t>
      </w:r>
      <w:r w:rsidR="00DD4D03">
        <w:rPr>
          <w:rFonts w:ascii="TimesNewRoman" w:eastAsia="Times New Roman" w:hAnsi="TimesNewRoman" w:cs="TimesNewRoman"/>
          <w:szCs w:val="24"/>
        </w:rPr>
        <w:t xml:space="preserve"> </w:t>
      </w:r>
      <w:r>
        <w:rPr>
          <w:rFonts w:ascii="TimesNewRoman" w:eastAsia="Times New Roman" w:hAnsi="TimesNewRoman" w:cs="TimesNewRoman"/>
          <w:szCs w:val="24"/>
        </w:rPr>
        <w:t>(F.F.H.B).</w:t>
      </w:r>
    </w:p>
    <w:p w14:paraId="0BDECBDD" w14:textId="77777777" w:rsidR="00DD4D03" w:rsidRDefault="002A0877" w:rsidP="00DD4D03">
      <w:pPr>
        <w:rPr>
          <w:rFonts w:ascii="Times New Roman" w:hAnsi="Times New Roman"/>
        </w:rPr>
      </w:pPr>
      <w:r>
        <w:rPr>
          <w:rFonts w:ascii="TimesNewRoman" w:eastAsia="Times New Roman" w:hAnsi="TimesNewRoman" w:cs="TimesNewRoman"/>
          <w:szCs w:val="24"/>
        </w:rPr>
        <w:t>Elle s'engage :</w:t>
      </w:r>
      <w:r w:rsidR="00DD4D03" w:rsidRPr="00DD4D03">
        <w:rPr>
          <w:rFonts w:ascii="Times New Roman" w:hAnsi="Times New Roman"/>
        </w:rPr>
        <w:t xml:space="preserve"> </w:t>
      </w:r>
    </w:p>
    <w:p w14:paraId="7D3F8B10" w14:textId="77777777" w:rsidR="00DD4D03" w:rsidRPr="00DD4D03" w:rsidRDefault="00DD4D03" w:rsidP="00DD4D03">
      <w:pPr>
        <w:numPr>
          <w:ilvl w:val="0"/>
          <w:numId w:val="5"/>
        </w:numPr>
        <w:rPr>
          <w:rFonts w:ascii="Times New Roman" w:hAnsi="Times New Roman"/>
        </w:rPr>
      </w:pPr>
      <w:r>
        <w:rPr>
          <w:rFonts w:ascii="TimesNewRoman" w:eastAsia="Times New Roman" w:hAnsi="TimesNewRoman" w:cs="TimesNewRoman"/>
          <w:szCs w:val="24"/>
        </w:rPr>
        <w:t>à assurer la liberté d'opinion et le respect des droits de la défense.</w:t>
      </w:r>
    </w:p>
    <w:p w14:paraId="09C6E458" w14:textId="77777777" w:rsidR="00DD4D03" w:rsidRPr="00DD4D03" w:rsidRDefault="00DD4D03" w:rsidP="00DD4D03">
      <w:pPr>
        <w:numPr>
          <w:ilvl w:val="0"/>
          <w:numId w:val="5"/>
        </w:numPr>
        <w:rPr>
          <w:rFonts w:ascii="Times New Roman" w:hAnsi="Times New Roman"/>
        </w:rPr>
      </w:pPr>
      <w:r>
        <w:rPr>
          <w:rFonts w:ascii="TimesNewRoman" w:eastAsia="Times New Roman" w:hAnsi="TimesNewRoman" w:cs="TimesNewRoman"/>
          <w:szCs w:val="24"/>
        </w:rPr>
        <w:t>à s'interdire toute discrimination illégale.</w:t>
      </w:r>
    </w:p>
    <w:p w14:paraId="2E32BD71" w14:textId="77777777" w:rsidR="002A0877" w:rsidRDefault="002A0877" w:rsidP="00DD4D03">
      <w:pPr>
        <w:numPr>
          <w:ilvl w:val="0"/>
          <w:numId w:val="5"/>
        </w:numPr>
        <w:rPr>
          <w:rFonts w:ascii="TimesNewRoman" w:eastAsia="Times New Roman" w:hAnsi="TimesNewRoman" w:cs="TimesNewRoman"/>
          <w:szCs w:val="24"/>
        </w:rPr>
      </w:pPr>
      <w:r>
        <w:rPr>
          <w:rFonts w:ascii="TimesNewRoman" w:eastAsia="Times New Roman" w:hAnsi="TimesNewRoman" w:cs="TimesNewRoman"/>
          <w:szCs w:val="24"/>
        </w:rPr>
        <w:t>à veiller à l'observation des règles déontologiques du sport définies par le Comité National</w:t>
      </w:r>
      <w:r w:rsidR="00DD4D03">
        <w:rPr>
          <w:rFonts w:ascii="TimesNewRoman" w:eastAsia="Times New Roman" w:hAnsi="TimesNewRoman" w:cs="TimesNewRoman"/>
          <w:szCs w:val="24"/>
        </w:rPr>
        <w:t xml:space="preserve"> </w:t>
      </w:r>
      <w:r>
        <w:rPr>
          <w:rFonts w:ascii="TimesNewRoman" w:eastAsia="Times New Roman" w:hAnsi="TimesNewRoman" w:cs="TimesNewRoman"/>
          <w:szCs w:val="24"/>
        </w:rPr>
        <w:t>Olympique et Sportif Français (C.N.O.S.F.)</w:t>
      </w:r>
    </w:p>
    <w:p w14:paraId="6B9A57BD" w14:textId="77777777" w:rsidR="00DD4D03" w:rsidRDefault="00DD4D03" w:rsidP="00DD4D03">
      <w:pPr>
        <w:numPr>
          <w:ilvl w:val="0"/>
          <w:numId w:val="5"/>
        </w:num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à respecter les règles d'encadrement, d'hygiène et de sécurité applicables aux disciplines pratiquées par ses membres</w:t>
      </w:r>
    </w:p>
    <w:p w14:paraId="1B24D6A3" w14:textId="77777777" w:rsidR="00DD4D03" w:rsidRDefault="00DD4D03" w:rsidP="00DD4D03">
      <w:pPr>
        <w:numPr>
          <w:ilvl w:val="0"/>
          <w:numId w:val="5"/>
        </w:num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à se conformer entièrement aux statuts et règlements des fédérations dont elle relève, ainsi qu'à ceux de leurs Comités régionaux et départementaux</w:t>
      </w:r>
    </w:p>
    <w:p w14:paraId="6F4AF11F" w14:textId="77777777" w:rsidR="002A0877" w:rsidRDefault="002A0877" w:rsidP="002A0877">
      <w:pPr>
        <w:numPr>
          <w:ilvl w:val="0"/>
          <w:numId w:val="5"/>
        </w:num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à se soumettre aux sanctions disciplinaires qui lui seraient infligées par application desdits</w:t>
      </w:r>
      <w:r w:rsidR="00DD4D03">
        <w:rPr>
          <w:rFonts w:ascii="TimesNewRoman" w:eastAsia="Times New Roman" w:hAnsi="TimesNewRoman" w:cs="TimesNewRoman"/>
          <w:szCs w:val="24"/>
        </w:rPr>
        <w:t xml:space="preserve"> </w:t>
      </w:r>
      <w:r>
        <w:rPr>
          <w:rFonts w:ascii="TimesNewRoman" w:eastAsia="Times New Roman" w:hAnsi="TimesNewRoman" w:cs="TimesNewRoman"/>
          <w:szCs w:val="24"/>
        </w:rPr>
        <w:t>statuts et règlements.</w:t>
      </w:r>
    </w:p>
    <w:p w14:paraId="29111E29" w14:textId="77777777" w:rsidR="00462BD4" w:rsidRDefault="00462BD4" w:rsidP="002A0877">
      <w:pPr>
        <w:widowControl w:val="0"/>
        <w:jc w:val="center"/>
        <w:rPr>
          <w:rFonts w:ascii="Times New Roman" w:hAnsi="Times New Roman"/>
          <w:b/>
          <w:sz w:val="32"/>
          <w:szCs w:val="32"/>
          <w:u w:val="double"/>
        </w:rPr>
      </w:pPr>
    </w:p>
    <w:p w14:paraId="10BED3F4" w14:textId="77777777" w:rsidR="00462BD4" w:rsidRDefault="00462BD4" w:rsidP="002A0877">
      <w:pPr>
        <w:widowControl w:val="0"/>
        <w:jc w:val="center"/>
        <w:rPr>
          <w:rFonts w:ascii="Times New Roman" w:hAnsi="Times New Roman"/>
          <w:b/>
          <w:sz w:val="32"/>
          <w:szCs w:val="32"/>
          <w:u w:val="double"/>
        </w:rPr>
      </w:pPr>
    </w:p>
    <w:p w14:paraId="03D5EEF1" w14:textId="77777777" w:rsidR="00462BD4" w:rsidRDefault="00462BD4" w:rsidP="002A0877">
      <w:pPr>
        <w:widowControl w:val="0"/>
        <w:jc w:val="center"/>
        <w:rPr>
          <w:rFonts w:ascii="Times New Roman" w:hAnsi="Times New Roman"/>
          <w:b/>
          <w:sz w:val="32"/>
          <w:szCs w:val="32"/>
          <w:u w:val="double"/>
        </w:rPr>
      </w:pPr>
    </w:p>
    <w:p w14:paraId="413C48FA" w14:textId="77777777" w:rsidR="002A0877" w:rsidRPr="005D0C68" w:rsidRDefault="002A0877" w:rsidP="002A0877">
      <w:pPr>
        <w:widowControl w:val="0"/>
        <w:jc w:val="center"/>
        <w:rPr>
          <w:rFonts w:ascii="Times New Roman" w:hAnsi="Times New Roman"/>
          <w:b/>
          <w:sz w:val="32"/>
          <w:szCs w:val="32"/>
          <w:u w:val="double"/>
        </w:rPr>
      </w:pPr>
      <w:r>
        <w:rPr>
          <w:rFonts w:ascii="Times New Roman" w:hAnsi="Times New Roman"/>
          <w:b/>
          <w:sz w:val="32"/>
          <w:szCs w:val="32"/>
          <w:u w:val="double"/>
        </w:rPr>
        <w:t>I</w:t>
      </w:r>
      <w:r w:rsidR="00094A47">
        <w:rPr>
          <w:rFonts w:ascii="Times New Roman" w:hAnsi="Times New Roman"/>
          <w:b/>
          <w:sz w:val="32"/>
          <w:szCs w:val="32"/>
          <w:u w:val="double"/>
        </w:rPr>
        <w:t>I</w:t>
      </w:r>
      <w:r>
        <w:rPr>
          <w:rFonts w:ascii="Times New Roman" w:hAnsi="Times New Roman"/>
          <w:b/>
          <w:sz w:val="32"/>
          <w:szCs w:val="32"/>
          <w:u w:val="double"/>
        </w:rPr>
        <w:t xml:space="preserve">I </w:t>
      </w:r>
      <w:r w:rsidR="00094A47">
        <w:rPr>
          <w:rFonts w:ascii="Times New Roman" w:hAnsi="Times New Roman"/>
          <w:b/>
          <w:sz w:val="32"/>
          <w:szCs w:val="32"/>
          <w:u w:val="double"/>
        </w:rPr>
        <w:t>–</w:t>
      </w:r>
      <w:r w:rsidRPr="005D0C68">
        <w:rPr>
          <w:rFonts w:ascii="Times New Roman" w:hAnsi="Times New Roman"/>
          <w:b/>
          <w:sz w:val="32"/>
          <w:szCs w:val="32"/>
          <w:u w:val="double"/>
        </w:rPr>
        <w:t xml:space="preserve"> </w:t>
      </w:r>
      <w:r w:rsidR="00094A47">
        <w:rPr>
          <w:rFonts w:ascii="Times New Roman" w:hAnsi="Times New Roman"/>
          <w:b/>
          <w:sz w:val="32"/>
          <w:szCs w:val="32"/>
          <w:u w:val="double"/>
        </w:rPr>
        <w:t>ADMINISTRATION ET FONCTIONNEMENT</w:t>
      </w:r>
    </w:p>
    <w:p w14:paraId="40C865DA" w14:textId="77777777" w:rsidR="002A0877" w:rsidRDefault="002A0877" w:rsidP="005E6B52">
      <w:pPr>
        <w:widowControl w:val="0"/>
        <w:jc w:val="both"/>
        <w:rPr>
          <w:rFonts w:ascii="Times New Roman" w:hAnsi="Times New Roman"/>
          <w:b/>
        </w:rPr>
      </w:pPr>
    </w:p>
    <w:p w14:paraId="62F83D86" w14:textId="77777777" w:rsidR="00462BD4" w:rsidRDefault="00462BD4" w:rsidP="005E6B52">
      <w:pPr>
        <w:widowControl w:val="0"/>
        <w:jc w:val="both"/>
        <w:rPr>
          <w:rFonts w:ascii="Times New Roman" w:hAnsi="Times New Roman"/>
          <w:b/>
        </w:rPr>
      </w:pPr>
    </w:p>
    <w:p w14:paraId="685D3C02" w14:textId="77777777" w:rsidR="005E6B52" w:rsidRDefault="005E6B52" w:rsidP="005E6B52">
      <w:pPr>
        <w:widowControl w:val="0"/>
        <w:jc w:val="both"/>
        <w:rPr>
          <w:rFonts w:ascii="Times New Roman" w:hAnsi="Times New Roman"/>
          <w:b/>
        </w:rPr>
      </w:pPr>
    </w:p>
    <w:p w14:paraId="5BD3FC01" w14:textId="77777777" w:rsidR="002A0877" w:rsidRDefault="002A0877" w:rsidP="002A0877">
      <w:pPr>
        <w:widowControl w:val="0"/>
        <w:jc w:val="both"/>
        <w:rPr>
          <w:rFonts w:ascii="Times New Roman" w:hAnsi="Times New Roman"/>
          <w:b/>
        </w:rPr>
      </w:pPr>
      <w:r w:rsidRPr="005D0C68">
        <w:rPr>
          <w:rFonts w:ascii="Times New Roman" w:hAnsi="Times New Roman"/>
          <w:b/>
          <w:u w:val="single"/>
        </w:rPr>
        <w:t xml:space="preserve">ARTICLE </w:t>
      </w:r>
      <w:r w:rsidR="00462BD4">
        <w:rPr>
          <w:rFonts w:ascii="Times New Roman" w:hAnsi="Times New Roman"/>
          <w:b/>
          <w:u w:val="single"/>
        </w:rPr>
        <w:t>9</w:t>
      </w:r>
      <w:r w:rsidR="00273F10">
        <w:rPr>
          <w:rFonts w:ascii="Times New Roman" w:hAnsi="Times New Roman"/>
          <w:b/>
        </w:rPr>
        <w:t xml:space="preserve"> : Composition et élection du bureau </w:t>
      </w:r>
      <w:r>
        <w:rPr>
          <w:rFonts w:ascii="Times New Roman" w:hAnsi="Times New Roman"/>
          <w:b/>
        </w:rPr>
        <w:t>directeur</w:t>
      </w:r>
    </w:p>
    <w:p w14:paraId="6E77A60D" w14:textId="77777777" w:rsidR="005E6B52" w:rsidRPr="005E6B52" w:rsidRDefault="005E6B52" w:rsidP="00272816">
      <w:pPr>
        <w:widowControl w:val="0"/>
        <w:jc w:val="both"/>
        <w:rPr>
          <w:rFonts w:ascii="Times New Roman" w:hAnsi="Times New Roman"/>
          <w:b/>
        </w:rPr>
      </w:pPr>
    </w:p>
    <w:p w14:paraId="7F2A2BF1" w14:textId="77777777" w:rsidR="009736C0" w:rsidRDefault="00272816" w:rsidP="009736C0">
      <w:pPr>
        <w:widowControl w:val="0"/>
        <w:rPr>
          <w:rFonts w:ascii="Times New Roman" w:hAnsi="Times New Roman"/>
        </w:rPr>
      </w:pPr>
      <w:r w:rsidRPr="005D0C68">
        <w:rPr>
          <w:rFonts w:ascii="Times New Roman" w:hAnsi="Times New Roman"/>
        </w:rPr>
        <w:t xml:space="preserve">Le </w:t>
      </w:r>
      <w:r w:rsidR="00B05414">
        <w:rPr>
          <w:rFonts w:ascii="Times New Roman" w:hAnsi="Times New Roman"/>
        </w:rPr>
        <w:t>comité</w:t>
      </w:r>
      <w:r w:rsidR="002A0877">
        <w:rPr>
          <w:rFonts w:ascii="Times New Roman" w:hAnsi="Times New Roman"/>
        </w:rPr>
        <w:t xml:space="preserve"> directeur est </w:t>
      </w:r>
      <w:r w:rsidRPr="005D0C68">
        <w:rPr>
          <w:rFonts w:ascii="Times New Roman" w:hAnsi="Times New Roman"/>
        </w:rPr>
        <w:t>compos</w:t>
      </w:r>
      <w:r w:rsidR="002A0877">
        <w:rPr>
          <w:rFonts w:ascii="Times New Roman" w:hAnsi="Times New Roman"/>
        </w:rPr>
        <w:t>é</w:t>
      </w:r>
      <w:r w:rsidR="00EE0E1E" w:rsidRPr="005D0C68">
        <w:rPr>
          <w:rFonts w:ascii="Times New Roman" w:hAnsi="Times New Roman"/>
        </w:rPr>
        <w:t xml:space="preserve"> au minimum </w:t>
      </w:r>
      <w:r w:rsidRPr="005D0C68">
        <w:rPr>
          <w:rFonts w:ascii="Times New Roman" w:hAnsi="Times New Roman"/>
        </w:rPr>
        <w:t>de</w:t>
      </w:r>
      <w:r w:rsidR="00EE0E1E" w:rsidRPr="005D0C68">
        <w:rPr>
          <w:rFonts w:ascii="Times New Roman" w:hAnsi="Times New Roman"/>
        </w:rPr>
        <w:t> </w:t>
      </w:r>
      <w:r w:rsidR="00EE4855">
        <w:rPr>
          <w:rFonts w:ascii="Times New Roman" w:hAnsi="Times New Roman"/>
        </w:rPr>
        <w:t>5</w:t>
      </w:r>
      <w:r w:rsidR="00B05414">
        <w:rPr>
          <w:rFonts w:ascii="Times New Roman" w:hAnsi="Times New Roman"/>
        </w:rPr>
        <w:t xml:space="preserve"> </w:t>
      </w:r>
      <w:r w:rsidR="00B05414">
        <w:rPr>
          <w:rFonts w:ascii="TimesNewRoman" w:eastAsia="Times New Roman" w:hAnsi="TimesNewRoman" w:cs="TimesNewRoman"/>
          <w:szCs w:val="24"/>
        </w:rPr>
        <w:t xml:space="preserve">membres élus au scrutin secret par l'Assemblée générale. Le mandat du comité directeur est de </w:t>
      </w:r>
      <w:r w:rsidR="009736C0">
        <w:rPr>
          <w:rFonts w:ascii="TimesNewRoman" w:eastAsia="Times New Roman" w:hAnsi="TimesNewRoman" w:cs="TimesNewRoman"/>
          <w:szCs w:val="24"/>
        </w:rPr>
        <w:t>1</w:t>
      </w:r>
      <w:r w:rsidR="00B05414">
        <w:rPr>
          <w:rFonts w:ascii="TimesNewRoman" w:eastAsia="Times New Roman" w:hAnsi="TimesNewRoman" w:cs="TimesNewRoman"/>
          <w:szCs w:val="24"/>
        </w:rPr>
        <w:t xml:space="preserve"> </w:t>
      </w:r>
      <w:r w:rsidR="0007259C">
        <w:rPr>
          <w:rFonts w:ascii="TimesNewRoman" w:eastAsia="Times New Roman" w:hAnsi="TimesNewRoman" w:cs="TimesNewRoman"/>
          <w:szCs w:val="24"/>
        </w:rPr>
        <w:t>an</w:t>
      </w:r>
      <w:r w:rsidR="00B05414">
        <w:rPr>
          <w:rFonts w:ascii="TimesNewRoman" w:eastAsia="Times New Roman" w:hAnsi="TimesNewRoman" w:cs="TimesNewRoman"/>
          <w:szCs w:val="24"/>
        </w:rPr>
        <w:t>.</w:t>
      </w:r>
      <w:r w:rsidR="009736C0" w:rsidRPr="009736C0">
        <w:rPr>
          <w:rFonts w:ascii="Times New Roman" w:hAnsi="Times New Roman"/>
        </w:rPr>
        <w:t xml:space="preserve"> </w:t>
      </w:r>
      <w:r w:rsidR="009736C0" w:rsidRPr="005D0C68">
        <w:rPr>
          <w:rFonts w:ascii="Times New Roman" w:hAnsi="Times New Roman"/>
        </w:rPr>
        <w:t>Ils sont rééligibles.</w:t>
      </w:r>
    </w:p>
    <w:p w14:paraId="0FE4BA0F" w14:textId="77777777" w:rsidR="002A0877" w:rsidRDefault="002A0877" w:rsidP="002A0877">
      <w:pPr>
        <w:widowControl w:val="0"/>
        <w:rPr>
          <w:rFonts w:ascii="Times New Roman" w:hAnsi="Times New Roman"/>
        </w:rPr>
      </w:pPr>
    </w:p>
    <w:p w14:paraId="54C28E84" w14:textId="77777777" w:rsidR="002A0877" w:rsidRDefault="002A0877" w:rsidP="002A087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Est électeur tout membre de l'association à jour de ses cotisations. Les membres âgés de moins de 16</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ans disposent du droit de vote uniquement par l’intermédiaire de leurs représentants légaux.</w:t>
      </w:r>
    </w:p>
    <w:p w14:paraId="46E23937" w14:textId="77777777" w:rsidR="002A0877" w:rsidRDefault="002A0877" w:rsidP="002A087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 vote par procuration est autorisé. Seuls les membres électeurs peuvent être porteurs de</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procurations (3 au maximum).</w:t>
      </w:r>
    </w:p>
    <w:p w14:paraId="6FB9D5F5" w14:textId="77777777" w:rsidR="002A0877" w:rsidRDefault="002A0877" w:rsidP="002A0877">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Le vote par correspondance n’est pas admis.</w:t>
      </w:r>
    </w:p>
    <w:p w14:paraId="4752162F" w14:textId="77777777" w:rsidR="002A0877" w:rsidRDefault="002A0877" w:rsidP="002A0877">
      <w:pPr>
        <w:widowControl w:val="0"/>
        <w:rPr>
          <w:rFonts w:ascii="Times New Roman" w:hAnsi="Times New Roman"/>
        </w:rPr>
      </w:pPr>
    </w:p>
    <w:p w14:paraId="3329DE6B" w14:textId="77777777" w:rsidR="002A0877" w:rsidRDefault="002A0877" w:rsidP="002A087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Est éligible au </w:t>
      </w:r>
      <w:r w:rsidR="009736C0">
        <w:rPr>
          <w:rFonts w:ascii="TimesNewRoman" w:eastAsia="Times New Roman" w:hAnsi="TimesNewRoman" w:cs="TimesNewRoman"/>
          <w:szCs w:val="24"/>
        </w:rPr>
        <w:t>comité</w:t>
      </w:r>
      <w:r>
        <w:rPr>
          <w:rFonts w:ascii="TimesNewRoman" w:eastAsia="Times New Roman" w:hAnsi="TimesNewRoman" w:cs="TimesNewRoman"/>
          <w:szCs w:val="24"/>
        </w:rPr>
        <w:t xml:space="preserve"> directeur toute personne qui est âgée de 16 ans au moins au jour de l'élection,</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membre de l'association depuis plus de 6 mois, qui jouit de ses droits civiques et est à jour de ses</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cotisations.</w:t>
      </w:r>
    </w:p>
    <w:p w14:paraId="68468470" w14:textId="77777777" w:rsidR="002A0877" w:rsidRDefault="002A0877" w:rsidP="002A087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Les candidats n'ayant pas atteint la majorité légale devront, pour pouvoir faire acte de candidature,</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produire une autorisation de leurs représentants légaux.</w:t>
      </w:r>
    </w:p>
    <w:p w14:paraId="7453A728" w14:textId="77777777" w:rsidR="002A0877" w:rsidRDefault="002A0877" w:rsidP="002A087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La moitié au moins des sièges du </w:t>
      </w:r>
      <w:r w:rsidR="009736C0">
        <w:rPr>
          <w:rFonts w:ascii="TimesNewRoman" w:eastAsia="Times New Roman" w:hAnsi="TimesNewRoman" w:cs="TimesNewRoman"/>
          <w:szCs w:val="24"/>
        </w:rPr>
        <w:t>comité</w:t>
      </w:r>
      <w:r>
        <w:rPr>
          <w:rFonts w:ascii="TimesNewRoman" w:eastAsia="Times New Roman" w:hAnsi="TimesNewRoman" w:cs="TimesNewRoman"/>
          <w:szCs w:val="24"/>
        </w:rPr>
        <w:t xml:space="preserve"> directeur devra être occupée par des membres ayant la</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majorité légale au jour de l’élection.</w:t>
      </w:r>
    </w:p>
    <w:p w14:paraId="4840AE01" w14:textId="77777777" w:rsidR="002A0877" w:rsidRDefault="002A0877" w:rsidP="002A0877">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Nul ne peut être élu au premier tour de scrutin s'il n'a pas obtenu la majorité absolue des suffrages</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valablement exprimés et des bulletins blancs. Au deuxième tour de scrutin, la majorité relative suffit.</w:t>
      </w:r>
    </w:p>
    <w:p w14:paraId="74603B98" w14:textId="77777777" w:rsidR="002A0877" w:rsidRDefault="002A0877" w:rsidP="002A0877">
      <w:pPr>
        <w:widowControl w:val="0"/>
        <w:rPr>
          <w:rFonts w:ascii="Times New Roman" w:hAnsi="Times New Roman"/>
        </w:rPr>
      </w:pPr>
    </w:p>
    <w:p w14:paraId="2ADB3141" w14:textId="77777777" w:rsidR="00AF2101" w:rsidRDefault="00AF2101" w:rsidP="002A0877">
      <w:pPr>
        <w:widowControl w:val="0"/>
        <w:rPr>
          <w:rFonts w:ascii="Times New Roman" w:hAnsi="Times New Roman"/>
        </w:rPr>
      </w:pPr>
    </w:p>
    <w:p w14:paraId="35FD47FB" w14:textId="77777777" w:rsidR="00AF2101" w:rsidRDefault="00AF2101" w:rsidP="002A0877">
      <w:pPr>
        <w:widowControl w:val="0"/>
        <w:rPr>
          <w:rFonts w:ascii="Times New Roman" w:hAnsi="Times New Roman"/>
        </w:rPr>
      </w:pPr>
    </w:p>
    <w:p w14:paraId="50BF38F5" w14:textId="77777777" w:rsidR="00587982" w:rsidRDefault="00587982" w:rsidP="00AF2101">
      <w:pPr>
        <w:jc w:val="right"/>
        <w:rPr>
          <w:rFonts w:ascii="Times New Roman" w:hAnsi="Times New Roman"/>
          <w:sz w:val="16"/>
          <w:szCs w:val="16"/>
        </w:rPr>
      </w:pPr>
    </w:p>
    <w:p w14:paraId="52F8E180" w14:textId="77777777" w:rsidR="00AF2101" w:rsidRPr="00AF2101" w:rsidRDefault="00AF2101" w:rsidP="00AF2101">
      <w:pPr>
        <w:jc w:val="right"/>
        <w:rPr>
          <w:rFonts w:ascii="Times New Roman" w:hAnsi="Times New Roman"/>
          <w:sz w:val="16"/>
          <w:szCs w:val="16"/>
        </w:rPr>
      </w:pPr>
      <w:r w:rsidRPr="00AF2101">
        <w:rPr>
          <w:rFonts w:ascii="Times New Roman" w:hAnsi="Times New Roman"/>
          <w:sz w:val="16"/>
          <w:szCs w:val="16"/>
        </w:rPr>
        <w:lastRenderedPageBreak/>
        <w:t>…/…</w:t>
      </w:r>
    </w:p>
    <w:p w14:paraId="30EFC4D1" w14:textId="77777777" w:rsidR="00AF2101" w:rsidRDefault="00AF2101" w:rsidP="00AF2101">
      <w:pPr>
        <w:jc w:val="right"/>
        <w:rPr>
          <w:rFonts w:ascii="Times New Roman" w:hAnsi="Times New Roman"/>
          <w:sz w:val="16"/>
          <w:szCs w:val="16"/>
        </w:rPr>
      </w:pPr>
    </w:p>
    <w:p w14:paraId="795E4D2E" w14:textId="77777777" w:rsidR="00AF2101" w:rsidRPr="003B3ACA" w:rsidRDefault="00AF2101" w:rsidP="00E70BC9">
      <w:pPr>
        <w:jc w:val="center"/>
        <w:rPr>
          <w:rFonts w:ascii="Times New Roman" w:hAnsi="Times New Roman"/>
          <w:sz w:val="16"/>
          <w:szCs w:val="16"/>
        </w:rPr>
      </w:pPr>
    </w:p>
    <w:p w14:paraId="31C3D3F3" w14:textId="77777777" w:rsidR="00AF2101" w:rsidRDefault="00AF2101" w:rsidP="002A0877">
      <w:pPr>
        <w:widowControl w:val="0"/>
        <w:rPr>
          <w:rFonts w:ascii="Times New Roman" w:hAnsi="Times New Roman"/>
        </w:rPr>
      </w:pPr>
    </w:p>
    <w:p w14:paraId="40A6DD08" w14:textId="77777777" w:rsidR="00AF2101" w:rsidRPr="003B3ACA" w:rsidRDefault="002A0877" w:rsidP="00AF2101">
      <w:pPr>
        <w:rPr>
          <w:rFonts w:ascii="Times New Roman" w:hAnsi="Times New Roman"/>
          <w:sz w:val="16"/>
          <w:szCs w:val="16"/>
        </w:rPr>
      </w:pPr>
      <w:r>
        <w:rPr>
          <w:rFonts w:ascii="TimesNewRoman" w:eastAsia="Times New Roman" w:hAnsi="TimesNewRoman" w:cs="TimesNewRoman"/>
          <w:color w:val="000000"/>
          <w:szCs w:val="24"/>
        </w:rPr>
        <w:t>La représentation des féminines est assurée par l’obligation de leurs attribuer au moins un</w:t>
      </w:r>
      <w:r>
        <w:rPr>
          <w:rFonts w:ascii="TimesNewRoman" w:eastAsia="Times New Roman" w:hAnsi="TimesNewRoman" w:cs="TimesNewRoman"/>
          <w:color w:val="800080"/>
          <w:sz w:val="16"/>
          <w:szCs w:val="16"/>
        </w:rPr>
        <w:t xml:space="preserve"> </w:t>
      </w:r>
      <w:r>
        <w:rPr>
          <w:rFonts w:ascii="TimesNewRoman" w:eastAsia="Times New Roman" w:hAnsi="TimesNewRoman" w:cs="TimesNewRoman"/>
          <w:color w:val="000000"/>
          <w:szCs w:val="24"/>
        </w:rPr>
        <w:t>siège au</w:t>
      </w:r>
      <w:r w:rsidR="009736C0">
        <w:rPr>
          <w:rFonts w:ascii="TimesNewRoman" w:eastAsia="Times New Roman" w:hAnsi="TimesNewRoman" w:cs="TimesNewRoman"/>
          <w:color w:val="000000"/>
          <w:szCs w:val="24"/>
        </w:rPr>
        <w:t xml:space="preserve"> </w:t>
      </w:r>
      <w:r>
        <w:rPr>
          <w:rFonts w:ascii="TimesNewRoman" w:eastAsia="Times New Roman" w:hAnsi="TimesNewRoman" w:cs="TimesNewRoman"/>
          <w:color w:val="000000"/>
          <w:szCs w:val="24"/>
        </w:rPr>
        <w:t xml:space="preserve">sein du </w:t>
      </w:r>
      <w:r w:rsidR="009736C0">
        <w:rPr>
          <w:rFonts w:ascii="TimesNewRoman" w:eastAsia="Times New Roman" w:hAnsi="TimesNewRoman" w:cs="TimesNewRoman"/>
          <w:color w:val="000000"/>
          <w:szCs w:val="24"/>
        </w:rPr>
        <w:t>comité</w:t>
      </w:r>
      <w:r>
        <w:rPr>
          <w:rFonts w:ascii="TimesNewRoman" w:eastAsia="Times New Roman" w:hAnsi="TimesNewRoman" w:cs="TimesNewRoman"/>
          <w:color w:val="000000"/>
          <w:szCs w:val="24"/>
        </w:rPr>
        <w:t xml:space="preserve"> directeur par tranche de 10 pourcent d’adhérents de l’association de sexe féminin</w:t>
      </w:r>
      <w:r w:rsidR="009736C0">
        <w:rPr>
          <w:rFonts w:ascii="TimesNewRoman" w:eastAsia="Times New Roman" w:hAnsi="TimesNewRoman" w:cs="TimesNewRoman"/>
          <w:color w:val="000000"/>
          <w:szCs w:val="24"/>
        </w:rPr>
        <w:t xml:space="preserve"> </w:t>
      </w:r>
      <w:r>
        <w:rPr>
          <w:rFonts w:ascii="TimesNewRoman" w:eastAsia="Times New Roman" w:hAnsi="TimesNewRoman" w:cs="TimesNewRoman"/>
          <w:color w:val="000000"/>
          <w:szCs w:val="24"/>
        </w:rPr>
        <w:t>au jour du vote.</w:t>
      </w:r>
    </w:p>
    <w:p w14:paraId="5C7A47E2" w14:textId="77777777" w:rsidR="00AF2101" w:rsidRDefault="00AF2101" w:rsidP="00B138C9">
      <w:pPr>
        <w:autoSpaceDE w:val="0"/>
        <w:autoSpaceDN w:val="0"/>
        <w:adjustRightInd w:val="0"/>
        <w:rPr>
          <w:rFonts w:ascii="TimesNewRoman" w:eastAsia="Times New Roman" w:hAnsi="TimesNewRoman" w:cs="TimesNewRoman"/>
          <w:szCs w:val="24"/>
        </w:rPr>
      </w:pPr>
    </w:p>
    <w:p w14:paraId="5A2489FC" w14:textId="77777777" w:rsidR="00B138C9" w:rsidRDefault="00B138C9" w:rsidP="00B138C9">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En cas de vacance de poste, la plus prochaine assemblée générale pourvoit au remplacement des</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 xml:space="preserve">membres du </w:t>
      </w:r>
      <w:r w:rsidR="009736C0">
        <w:rPr>
          <w:rFonts w:ascii="TimesNewRoman" w:eastAsia="Times New Roman" w:hAnsi="TimesNewRoman" w:cs="TimesNewRoman"/>
          <w:szCs w:val="24"/>
        </w:rPr>
        <w:t>comité</w:t>
      </w:r>
      <w:r>
        <w:rPr>
          <w:rFonts w:ascii="TimesNewRoman" w:eastAsia="Times New Roman" w:hAnsi="TimesNewRoman" w:cs="TimesNewRoman"/>
          <w:szCs w:val="24"/>
        </w:rPr>
        <w:t xml:space="preserve"> directeur. Les pouvoirs des membres ainsi élus prennent fin à l'époque où expire</w:t>
      </w:r>
      <w:r w:rsidR="009736C0">
        <w:rPr>
          <w:rFonts w:ascii="TimesNewRoman" w:eastAsia="Times New Roman" w:hAnsi="TimesNewRoman" w:cs="TimesNewRoman"/>
          <w:szCs w:val="24"/>
        </w:rPr>
        <w:t xml:space="preserve"> </w:t>
      </w:r>
      <w:r>
        <w:rPr>
          <w:rFonts w:ascii="TimesNewRoman" w:eastAsia="Times New Roman" w:hAnsi="TimesNewRoman" w:cs="TimesNewRoman"/>
          <w:szCs w:val="24"/>
        </w:rPr>
        <w:t xml:space="preserve">normalement le mandat du </w:t>
      </w:r>
      <w:r w:rsidR="009736C0">
        <w:rPr>
          <w:rFonts w:ascii="TimesNewRoman" w:eastAsia="Times New Roman" w:hAnsi="TimesNewRoman" w:cs="TimesNewRoman"/>
          <w:szCs w:val="24"/>
        </w:rPr>
        <w:t>c</w:t>
      </w:r>
      <w:r>
        <w:rPr>
          <w:rFonts w:ascii="TimesNewRoman" w:eastAsia="Times New Roman" w:hAnsi="TimesNewRoman" w:cs="TimesNewRoman"/>
          <w:szCs w:val="24"/>
        </w:rPr>
        <w:t>omité directeur.</w:t>
      </w:r>
    </w:p>
    <w:p w14:paraId="46CE5D11" w14:textId="77777777" w:rsidR="00B138C9" w:rsidRDefault="00B138C9" w:rsidP="00B138C9">
      <w:pPr>
        <w:widowControl w:val="0"/>
        <w:jc w:val="both"/>
        <w:rPr>
          <w:rFonts w:ascii="Times New Roman" w:hAnsi="Times New Roman"/>
          <w:b/>
        </w:rPr>
      </w:pPr>
    </w:p>
    <w:p w14:paraId="75D52AD1" w14:textId="77777777" w:rsidR="009736C0" w:rsidRDefault="009736C0" w:rsidP="00B138C9">
      <w:pPr>
        <w:widowControl w:val="0"/>
        <w:jc w:val="both"/>
        <w:rPr>
          <w:rFonts w:ascii="Times New Roman" w:hAnsi="Times New Roman"/>
          <w:b/>
        </w:rPr>
      </w:pPr>
    </w:p>
    <w:p w14:paraId="0DD8855F" w14:textId="77777777" w:rsidR="00B138C9" w:rsidRDefault="00B138C9" w:rsidP="00B138C9">
      <w:pPr>
        <w:widowControl w:val="0"/>
        <w:jc w:val="both"/>
        <w:rPr>
          <w:rFonts w:ascii="Times New Roman" w:hAnsi="Times New Roman"/>
          <w:b/>
        </w:rPr>
      </w:pPr>
      <w:r w:rsidRPr="005D0C68">
        <w:rPr>
          <w:rFonts w:ascii="Times New Roman" w:hAnsi="Times New Roman"/>
          <w:b/>
          <w:u w:val="single"/>
        </w:rPr>
        <w:t xml:space="preserve">ARTICLE </w:t>
      </w:r>
      <w:r w:rsidR="00462BD4">
        <w:rPr>
          <w:rFonts w:ascii="Times New Roman" w:hAnsi="Times New Roman"/>
          <w:b/>
          <w:u w:val="single"/>
        </w:rPr>
        <w:t>10</w:t>
      </w:r>
      <w:r>
        <w:rPr>
          <w:rFonts w:ascii="Times New Roman" w:hAnsi="Times New Roman"/>
          <w:b/>
        </w:rPr>
        <w:t xml:space="preserve"> : Fonctionnement du </w:t>
      </w:r>
      <w:r w:rsidR="00273F10">
        <w:rPr>
          <w:rFonts w:ascii="Times New Roman" w:hAnsi="Times New Roman"/>
          <w:b/>
        </w:rPr>
        <w:t xml:space="preserve">bureau </w:t>
      </w:r>
      <w:r>
        <w:rPr>
          <w:rFonts w:ascii="Times New Roman" w:hAnsi="Times New Roman"/>
          <w:b/>
        </w:rPr>
        <w:t>directeur</w:t>
      </w:r>
    </w:p>
    <w:p w14:paraId="46814149" w14:textId="77777777" w:rsidR="00B138C9" w:rsidRDefault="00B138C9" w:rsidP="00B138C9">
      <w:pPr>
        <w:widowControl w:val="0"/>
        <w:jc w:val="both"/>
        <w:rPr>
          <w:rFonts w:ascii="Times New Roman" w:hAnsi="Times New Roman"/>
          <w:b/>
        </w:rPr>
      </w:pPr>
    </w:p>
    <w:p w14:paraId="67B27B10" w14:textId="77777777" w:rsidR="00B138C9" w:rsidRDefault="00B138C9" w:rsidP="00B138C9">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Le </w:t>
      </w:r>
      <w:r w:rsidR="009736C0">
        <w:rPr>
          <w:rFonts w:ascii="TimesNewRoman" w:eastAsia="Times New Roman" w:hAnsi="TimesNewRoman" w:cs="TimesNewRoman"/>
          <w:szCs w:val="24"/>
        </w:rPr>
        <w:t>comité</w:t>
      </w:r>
      <w:r>
        <w:rPr>
          <w:rFonts w:ascii="TimesNewRoman" w:eastAsia="Times New Roman" w:hAnsi="TimesNewRoman" w:cs="TimesNewRoman"/>
          <w:szCs w:val="24"/>
        </w:rPr>
        <w:t xml:space="preserve"> directeur se réunit au moins </w:t>
      </w:r>
      <w:r w:rsidR="00D26A2F">
        <w:rPr>
          <w:rFonts w:ascii="TimesNewRoman" w:eastAsia="Times New Roman" w:hAnsi="TimesNewRoman" w:cs="TimesNewRoman"/>
          <w:szCs w:val="24"/>
        </w:rPr>
        <w:t>1</w:t>
      </w:r>
      <w:r>
        <w:rPr>
          <w:rFonts w:ascii="TimesNewRoman" w:eastAsia="Times New Roman" w:hAnsi="TimesNewRoman" w:cs="TimesNewRoman"/>
          <w:szCs w:val="24"/>
        </w:rPr>
        <w:t xml:space="preserve"> fois par an et chaque fois qu'il est convoqué par son</w:t>
      </w:r>
    </w:p>
    <w:p w14:paraId="45280415" w14:textId="77777777" w:rsidR="00B138C9" w:rsidRDefault="00B138C9" w:rsidP="00B138C9">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Président ou à la demande d</w:t>
      </w:r>
      <w:r w:rsidR="009736C0">
        <w:rPr>
          <w:rFonts w:ascii="TimesNewRoman" w:eastAsia="Times New Roman" w:hAnsi="TimesNewRoman" w:cs="TimesNewRoman"/>
          <w:szCs w:val="24"/>
        </w:rPr>
        <w:t xml:space="preserve">u quart de </w:t>
      </w:r>
      <w:r>
        <w:rPr>
          <w:rFonts w:ascii="TimesNewRoman" w:eastAsia="Times New Roman" w:hAnsi="TimesNewRoman" w:cs="TimesNewRoman"/>
          <w:szCs w:val="24"/>
        </w:rPr>
        <w:t>ses membres.</w:t>
      </w:r>
    </w:p>
    <w:p w14:paraId="2B31695B" w14:textId="77777777" w:rsidR="00B138C9" w:rsidRDefault="00B138C9" w:rsidP="00B138C9">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La présence du tiers des membres est nécessaire pour la validité des délibérations.</w:t>
      </w:r>
    </w:p>
    <w:p w14:paraId="21A385BA" w14:textId="77777777" w:rsidR="00D26A2F" w:rsidRDefault="00D26A2F" w:rsidP="00B138C9">
      <w:pPr>
        <w:autoSpaceDE w:val="0"/>
        <w:autoSpaceDN w:val="0"/>
        <w:adjustRightInd w:val="0"/>
        <w:rPr>
          <w:rFonts w:ascii="TimesNewRoman" w:eastAsia="Times New Roman" w:hAnsi="TimesNewRoman" w:cs="TimesNewRoman"/>
          <w:szCs w:val="24"/>
        </w:rPr>
      </w:pPr>
    </w:p>
    <w:p w14:paraId="194DF6DB" w14:textId="77777777" w:rsidR="00D26A2F" w:rsidRDefault="00D26A2F" w:rsidP="00D26A2F">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Le </w:t>
      </w:r>
      <w:r w:rsidR="009736C0">
        <w:rPr>
          <w:rFonts w:ascii="TimesNewRoman" w:eastAsia="Times New Roman" w:hAnsi="TimesNewRoman" w:cs="TimesNewRoman"/>
          <w:szCs w:val="24"/>
        </w:rPr>
        <w:t>comité</w:t>
      </w:r>
      <w:r>
        <w:rPr>
          <w:rFonts w:ascii="TimesNewRoman" w:eastAsia="Times New Roman" w:hAnsi="TimesNewRoman" w:cs="TimesNewRoman"/>
          <w:szCs w:val="24"/>
        </w:rPr>
        <w:t xml:space="preserve"> directeur adopte, avant le début de l’exercice, le budget annuel.</w:t>
      </w:r>
    </w:p>
    <w:p w14:paraId="5F03F192" w14:textId="77777777" w:rsidR="009736C0" w:rsidRDefault="009736C0" w:rsidP="009736C0">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Toute convention ou contrat passé entre l’association et un membre du comité directeur, son conjoint ou un de ses proches sera soumis à l’autorisation du comité directeur et sera présenté pour information à la plus prochaine assemblée générale.</w:t>
      </w:r>
    </w:p>
    <w:p w14:paraId="355748DA" w14:textId="77777777" w:rsidR="00D26A2F" w:rsidRDefault="00D26A2F" w:rsidP="00D26A2F">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Il est tenu un procès-verbal des séances du bureau directeur. Les procès-verbaux sont signés par le</w:t>
      </w:r>
    </w:p>
    <w:p w14:paraId="7092B2BA" w14:textId="77777777" w:rsidR="00D26A2F" w:rsidRDefault="00D26A2F" w:rsidP="00D26A2F">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Président et le Secrétaire.</w:t>
      </w:r>
    </w:p>
    <w:p w14:paraId="46DF7A1D" w14:textId="77777777" w:rsidR="000424FF" w:rsidRDefault="000424FF" w:rsidP="00D26A2F">
      <w:pPr>
        <w:autoSpaceDE w:val="0"/>
        <w:autoSpaceDN w:val="0"/>
        <w:adjustRightInd w:val="0"/>
        <w:rPr>
          <w:rFonts w:ascii="TimesNewRoman" w:eastAsia="Times New Roman" w:hAnsi="TimesNewRoman" w:cs="TimesNewRoman"/>
          <w:szCs w:val="24"/>
        </w:rPr>
      </w:pPr>
    </w:p>
    <w:p w14:paraId="065C7DC9" w14:textId="77777777" w:rsidR="000424FF" w:rsidRDefault="000424FF" w:rsidP="00D26A2F">
      <w:pPr>
        <w:autoSpaceDE w:val="0"/>
        <w:autoSpaceDN w:val="0"/>
        <w:adjustRightInd w:val="0"/>
        <w:rPr>
          <w:rFonts w:ascii="TimesNewRoman" w:eastAsia="Times New Roman" w:hAnsi="TimesNewRoman" w:cs="TimesNewRoman"/>
          <w:sz w:val="20"/>
        </w:rPr>
      </w:pPr>
    </w:p>
    <w:p w14:paraId="255233EE" w14:textId="77777777" w:rsidR="000424FF" w:rsidRDefault="000424FF" w:rsidP="000424FF">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1</w:t>
      </w:r>
      <w:r w:rsidR="00462BD4">
        <w:rPr>
          <w:rFonts w:ascii="Times New Roman" w:hAnsi="Times New Roman"/>
          <w:b/>
          <w:u w:val="single"/>
        </w:rPr>
        <w:t>1</w:t>
      </w:r>
      <w:r>
        <w:rPr>
          <w:rFonts w:ascii="Times New Roman" w:hAnsi="Times New Roman"/>
          <w:b/>
        </w:rPr>
        <w:t> : Le bureau directeur</w:t>
      </w:r>
    </w:p>
    <w:p w14:paraId="5D9EF5DE" w14:textId="77777777" w:rsidR="000424FF" w:rsidRDefault="000424FF" w:rsidP="000424FF">
      <w:pPr>
        <w:widowControl w:val="0"/>
        <w:jc w:val="both"/>
        <w:rPr>
          <w:rFonts w:ascii="Times New Roman" w:hAnsi="Times New Roman"/>
          <w:b/>
        </w:rPr>
      </w:pPr>
    </w:p>
    <w:p w14:paraId="364B3FA2" w14:textId="77777777" w:rsidR="00845091" w:rsidRDefault="000424FF" w:rsidP="000424FF">
      <w:p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Le comité directeur élit parmi ses membres, par un vote à bulletin secret, un bureau composé</w:t>
      </w:r>
      <w:r w:rsidR="00845091">
        <w:rPr>
          <w:rFonts w:ascii="TimesNewRoman" w:eastAsia="Times New Roman" w:hAnsi="TimesNewRoman" w:cs="TimesNewRoman"/>
          <w:color w:val="000000"/>
          <w:szCs w:val="24"/>
        </w:rPr>
        <w:t> :</w:t>
      </w:r>
    </w:p>
    <w:p w14:paraId="7FD4F899" w14:textId="77777777" w:rsidR="00845091" w:rsidRDefault="000424FF" w:rsidP="00845091">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d’un</w:t>
      </w:r>
      <w:r w:rsidR="00845091">
        <w:rPr>
          <w:rFonts w:ascii="TimesNewRoman" w:eastAsia="Times New Roman" w:hAnsi="TimesNewRoman" w:cs="TimesNewRoman"/>
          <w:color w:val="000000"/>
          <w:szCs w:val="24"/>
        </w:rPr>
        <w:t xml:space="preserve"> </w:t>
      </w:r>
      <w:r>
        <w:rPr>
          <w:rFonts w:ascii="TimesNewRoman" w:eastAsia="Times New Roman" w:hAnsi="TimesNewRoman" w:cs="TimesNewRoman"/>
          <w:color w:val="000000"/>
          <w:szCs w:val="24"/>
        </w:rPr>
        <w:t>Président</w:t>
      </w:r>
      <w:r w:rsidR="00845091">
        <w:rPr>
          <w:rFonts w:ascii="TimesNewRoman" w:eastAsia="Times New Roman" w:hAnsi="TimesNewRoman" w:cs="TimesNewRoman"/>
          <w:color w:val="000000"/>
          <w:szCs w:val="24"/>
        </w:rPr>
        <w:t>.</w:t>
      </w:r>
    </w:p>
    <w:p w14:paraId="2852021D" w14:textId="77777777" w:rsidR="00845091" w:rsidRDefault="000424FF" w:rsidP="00845091">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d’un à deux Vice-présidents</w:t>
      </w:r>
      <w:r w:rsidR="00845091">
        <w:rPr>
          <w:rFonts w:ascii="TimesNewRoman" w:eastAsia="Times New Roman" w:hAnsi="TimesNewRoman" w:cs="TimesNewRoman"/>
          <w:color w:val="000000"/>
          <w:szCs w:val="24"/>
        </w:rPr>
        <w:t>.</w:t>
      </w:r>
    </w:p>
    <w:p w14:paraId="6D27E82D" w14:textId="77777777" w:rsidR="00845091" w:rsidRDefault="000424FF" w:rsidP="00845091">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d’un Secrétaire </w:t>
      </w:r>
    </w:p>
    <w:p w14:paraId="2F02F7CA" w14:textId="77777777" w:rsidR="000424FF" w:rsidRDefault="000424FF" w:rsidP="00845091">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d’un Trésorier.</w:t>
      </w:r>
    </w:p>
    <w:p w14:paraId="1FE8DA86" w14:textId="77777777" w:rsidR="000424FF" w:rsidRDefault="000424FF" w:rsidP="000424FF">
      <w:p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Les salariés de l’association ne peuvent être membres du bureau directeur.</w:t>
      </w:r>
    </w:p>
    <w:p w14:paraId="43140DDD" w14:textId="77777777" w:rsidR="000424FF" w:rsidRDefault="000424FF" w:rsidP="000424FF">
      <w:pPr>
        <w:autoSpaceDE w:val="0"/>
        <w:autoSpaceDN w:val="0"/>
        <w:adjustRightInd w:val="0"/>
        <w:rPr>
          <w:rFonts w:ascii="TimesNewRoman" w:eastAsia="Times New Roman" w:hAnsi="TimesNewRoman" w:cs="TimesNewRoman"/>
          <w:color w:val="000000"/>
          <w:sz w:val="20"/>
        </w:rPr>
      </w:pPr>
      <w:r>
        <w:rPr>
          <w:rFonts w:ascii="TimesNewRoman" w:eastAsia="Times New Roman" w:hAnsi="TimesNewRoman" w:cs="TimesNewRoman"/>
          <w:color w:val="000000"/>
          <w:szCs w:val="24"/>
        </w:rPr>
        <w:t xml:space="preserve">Les membres du </w:t>
      </w:r>
      <w:r w:rsidR="00845091">
        <w:rPr>
          <w:rFonts w:ascii="TimesNewRoman" w:eastAsia="Times New Roman" w:hAnsi="TimesNewRoman" w:cs="TimesNewRoman"/>
          <w:color w:val="000000"/>
          <w:szCs w:val="24"/>
        </w:rPr>
        <w:t>b</w:t>
      </w:r>
      <w:r>
        <w:rPr>
          <w:rFonts w:ascii="TimesNewRoman" w:eastAsia="Times New Roman" w:hAnsi="TimesNewRoman" w:cs="TimesNewRoman"/>
          <w:color w:val="000000"/>
          <w:szCs w:val="24"/>
        </w:rPr>
        <w:t xml:space="preserve">ureau doivent être majeurs. Ils sont élus pour une durée de </w:t>
      </w:r>
      <w:r w:rsidR="00845091">
        <w:rPr>
          <w:rFonts w:ascii="TimesNewRoman" w:eastAsia="Times New Roman" w:hAnsi="TimesNewRoman" w:cs="TimesNewRoman"/>
          <w:color w:val="000000"/>
          <w:szCs w:val="24"/>
        </w:rPr>
        <w:t>1</w:t>
      </w:r>
      <w:r>
        <w:rPr>
          <w:rFonts w:ascii="TimesNewRoman" w:eastAsia="Times New Roman" w:hAnsi="TimesNewRoman" w:cs="TimesNewRoman"/>
          <w:color w:val="000000"/>
          <w:szCs w:val="24"/>
        </w:rPr>
        <w:t xml:space="preserve"> </w:t>
      </w:r>
      <w:r w:rsidR="0007259C">
        <w:rPr>
          <w:rFonts w:ascii="TimesNewRoman" w:eastAsia="Times New Roman" w:hAnsi="TimesNewRoman" w:cs="TimesNewRoman"/>
          <w:color w:val="000000"/>
          <w:szCs w:val="24"/>
        </w:rPr>
        <w:t>an</w:t>
      </w:r>
      <w:r>
        <w:rPr>
          <w:rFonts w:ascii="TimesNewRoman" w:eastAsia="Times New Roman" w:hAnsi="TimesNewRoman" w:cs="TimesNewRoman"/>
          <w:color w:val="000000"/>
          <w:szCs w:val="24"/>
        </w:rPr>
        <w:t>.</w:t>
      </w:r>
    </w:p>
    <w:p w14:paraId="7364A030" w14:textId="77777777" w:rsidR="000424FF" w:rsidRPr="000424FF" w:rsidRDefault="000424FF" w:rsidP="000424FF">
      <w:pPr>
        <w:widowControl w:val="0"/>
        <w:jc w:val="both"/>
        <w:rPr>
          <w:rFonts w:ascii="Times New Roman" w:hAnsi="Times New Roman"/>
        </w:rPr>
      </w:pPr>
    </w:p>
    <w:p w14:paraId="76624786" w14:textId="77777777" w:rsidR="000424FF" w:rsidRDefault="000424FF" w:rsidP="00D26A2F">
      <w:pPr>
        <w:autoSpaceDE w:val="0"/>
        <w:autoSpaceDN w:val="0"/>
        <w:adjustRightInd w:val="0"/>
        <w:rPr>
          <w:rFonts w:ascii="TimesNewRoman" w:eastAsia="Times New Roman" w:hAnsi="TimesNewRoman" w:cs="TimesNewRoman"/>
          <w:sz w:val="20"/>
        </w:rPr>
      </w:pPr>
    </w:p>
    <w:p w14:paraId="335EC3B6" w14:textId="77777777" w:rsidR="00D26A2F" w:rsidRDefault="00D26A2F" w:rsidP="00D26A2F">
      <w:pPr>
        <w:widowControl w:val="0"/>
        <w:jc w:val="both"/>
        <w:rPr>
          <w:rFonts w:ascii="Times New Roman" w:hAnsi="Times New Roman"/>
          <w:b/>
        </w:rPr>
      </w:pPr>
      <w:r w:rsidRPr="005D0C68">
        <w:rPr>
          <w:rFonts w:ascii="Times New Roman" w:hAnsi="Times New Roman"/>
          <w:b/>
          <w:u w:val="single"/>
        </w:rPr>
        <w:t xml:space="preserve">ARTICLE </w:t>
      </w:r>
      <w:r w:rsidR="00EB1757">
        <w:rPr>
          <w:rFonts w:ascii="Times New Roman" w:hAnsi="Times New Roman"/>
          <w:b/>
          <w:u w:val="single"/>
        </w:rPr>
        <w:t>1</w:t>
      </w:r>
      <w:r w:rsidR="00462BD4">
        <w:rPr>
          <w:rFonts w:ascii="Times New Roman" w:hAnsi="Times New Roman"/>
          <w:b/>
          <w:u w:val="single"/>
        </w:rPr>
        <w:t>2</w:t>
      </w:r>
      <w:r>
        <w:rPr>
          <w:rFonts w:ascii="Times New Roman" w:hAnsi="Times New Roman"/>
          <w:b/>
        </w:rPr>
        <w:t xml:space="preserve"> : </w:t>
      </w:r>
      <w:r w:rsidR="001C0A79">
        <w:rPr>
          <w:rFonts w:ascii="Times New Roman" w:hAnsi="Times New Roman"/>
          <w:b/>
        </w:rPr>
        <w:t>Remboursement de frais</w:t>
      </w:r>
    </w:p>
    <w:p w14:paraId="5586E379" w14:textId="77777777" w:rsidR="001C0A79" w:rsidRDefault="001C0A79" w:rsidP="00D26A2F">
      <w:pPr>
        <w:widowControl w:val="0"/>
        <w:jc w:val="both"/>
        <w:rPr>
          <w:rFonts w:ascii="Times New Roman" w:hAnsi="Times New Roman"/>
          <w:b/>
        </w:rPr>
      </w:pPr>
    </w:p>
    <w:p w14:paraId="32D1884D" w14:textId="77777777" w:rsidR="001C0A79" w:rsidRDefault="001C0A79" w:rsidP="001C0A79">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L'Assemblée générale fixe le taux de remboursement des frais de déplacements, de missions ou de</w:t>
      </w:r>
      <w:r w:rsidR="00845091">
        <w:rPr>
          <w:rFonts w:ascii="TimesNewRoman" w:eastAsia="Times New Roman" w:hAnsi="TimesNewRoman" w:cs="TimesNewRoman"/>
          <w:szCs w:val="24"/>
        </w:rPr>
        <w:t xml:space="preserve"> </w:t>
      </w:r>
      <w:r>
        <w:rPr>
          <w:rFonts w:ascii="TimesNewRoman" w:eastAsia="Times New Roman" w:hAnsi="TimesNewRoman" w:cs="TimesNewRoman"/>
          <w:szCs w:val="24"/>
        </w:rPr>
        <w:t>représentations effectués par les membres de l’association</w:t>
      </w:r>
      <w:r w:rsidR="00151F47">
        <w:rPr>
          <w:rFonts w:ascii="TimesNewRoman" w:eastAsia="Times New Roman" w:hAnsi="TimesNewRoman" w:cs="TimesNewRoman"/>
          <w:szCs w:val="24"/>
        </w:rPr>
        <w:t xml:space="preserve">, </w:t>
      </w:r>
      <w:r>
        <w:rPr>
          <w:rFonts w:ascii="TimesNewRoman" w:eastAsia="Times New Roman" w:hAnsi="TimesNewRoman" w:cs="TimesNewRoman"/>
          <w:szCs w:val="24"/>
        </w:rPr>
        <w:t xml:space="preserve">des </w:t>
      </w:r>
      <w:r w:rsidR="00151F47">
        <w:rPr>
          <w:rFonts w:ascii="TimesNewRoman" w:eastAsia="Times New Roman" w:hAnsi="TimesNewRoman" w:cs="TimesNewRoman"/>
          <w:szCs w:val="24"/>
        </w:rPr>
        <w:t>entraîneurs et des compétiteurs, en se réfèrent à l’article 200 du code général des impôts.</w:t>
      </w:r>
    </w:p>
    <w:p w14:paraId="2B66C8AB" w14:textId="77777777" w:rsidR="001C0A79" w:rsidRDefault="001C0A79" w:rsidP="001C0A79">
      <w:pPr>
        <w:widowControl w:val="0"/>
        <w:jc w:val="both"/>
        <w:rPr>
          <w:rFonts w:ascii="Times New Roman" w:hAnsi="Times New Roman"/>
          <w:b/>
        </w:rPr>
      </w:pPr>
    </w:p>
    <w:p w14:paraId="212D01AB" w14:textId="77777777" w:rsidR="00151F47" w:rsidRDefault="00151F47" w:rsidP="001C0A79">
      <w:pPr>
        <w:widowControl w:val="0"/>
        <w:jc w:val="both"/>
        <w:rPr>
          <w:rFonts w:ascii="Times New Roman" w:hAnsi="Times New Roman"/>
          <w:b/>
        </w:rPr>
      </w:pPr>
    </w:p>
    <w:p w14:paraId="56A5C3C7" w14:textId="77777777" w:rsidR="001C0A79" w:rsidRDefault="001C0A79" w:rsidP="001C0A79">
      <w:pPr>
        <w:widowControl w:val="0"/>
        <w:jc w:val="both"/>
        <w:rPr>
          <w:rFonts w:ascii="Times New Roman" w:hAnsi="Times New Roman"/>
          <w:b/>
        </w:rPr>
      </w:pPr>
      <w:r w:rsidRPr="005D0C68">
        <w:rPr>
          <w:rFonts w:ascii="Times New Roman" w:hAnsi="Times New Roman"/>
          <w:b/>
          <w:u w:val="single"/>
        </w:rPr>
        <w:t xml:space="preserve">ARTICLE </w:t>
      </w:r>
      <w:r w:rsidR="00EB1757">
        <w:rPr>
          <w:rFonts w:ascii="Times New Roman" w:hAnsi="Times New Roman"/>
          <w:b/>
          <w:u w:val="single"/>
        </w:rPr>
        <w:t>1</w:t>
      </w:r>
      <w:r w:rsidR="00462BD4">
        <w:rPr>
          <w:rFonts w:ascii="Times New Roman" w:hAnsi="Times New Roman"/>
          <w:b/>
          <w:u w:val="single"/>
        </w:rPr>
        <w:t>3</w:t>
      </w:r>
      <w:r>
        <w:rPr>
          <w:rFonts w:ascii="Times New Roman" w:hAnsi="Times New Roman"/>
          <w:b/>
        </w:rPr>
        <w:t> : Composition et fonctionnement de l’assemblée générale</w:t>
      </w:r>
    </w:p>
    <w:p w14:paraId="30548E26" w14:textId="77777777" w:rsidR="001C0A79" w:rsidRDefault="001C0A79" w:rsidP="001C0A79">
      <w:pPr>
        <w:widowControl w:val="0"/>
        <w:jc w:val="both"/>
        <w:rPr>
          <w:rFonts w:ascii="Times New Roman" w:hAnsi="Times New Roman"/>
          <w:b/>
        </w:rPr>
      </w:pPr>
    </w:p>
    <w:p w14:paraId="36DE0E03" w14:textId="77777777" w:rsidR="001C0A79" w:rsidRDefault="001C0A79" w:rsidP="001C0A79">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L’assemblée générale se compose de l’ensemble des membres de l’association</w:t>
      </w:r>
      <w:r>
        <w:rPr>
          <w:rFonts w:ascii="TimesNewRoman,Bold" w:eastAsia="Times New Roman" w:hAnsi="TimesNewRoman,Bold" w:cs="TimesNewRoman,Bold"/>
          <w:b/>
          <w:bCs/>
          <w:szCs w:val="24"/>
        </w:rPr>
        <w:t xml:space="preserve">. </w:t>
      </w:r>
      <w:r>
        <w:rPr>
          <w:rFonts w:ascii="TimesNewRoman" w:eastAsia="Times New Roman" w:hAnsi="TimesNewRoman" w:cs="TimesNewRoman"/>
          <w:szCs w:val="24"/>
        </w:rPr>
        <w:t>Toutefois, les</w:t>
      </w:r>
      <w:r w:rsidR="00151F47">
        <w:rPr>
          <w:rFonts w:ascii="TimesNewRoman" w:eastAsia="Times New Roman" w:hAnsi="TimesNewRoman" w:cs="TimesNewRoman"/>
          <w:szCs w:val="24"/>
        </w:rPr>
        <w:t xml:space="preserve"> </w:t>
      </w:r>
      <w:r>
        <w:rPr>
          <w:rFonts w:ascii="TimesNewRoman" w:eastAsia="Times New Roman" w:hAnsi="TimesNewRoman" w:cs="TimesNewRoman"/>
          <w:szCs w:val="24"/>
        </w:rPr>
        <w:t>mineurs de moins de 16 ans ne peuvent voter que par l’intermédiaire de leurs représentants légaux.</w:t>
      </w:r>
    </w:p>
    <w:p w14:paraId="7FCC6A7E" w14:textId="77777777" w:rsidR="001C0A79" w:rsidRDefault="001C0A79" w:rsidP="001C0A79">
      <w:pPr>
        <w:widowControl w:val="0"/>
        <w:jc w:val="both"/>
        <w:rPr>
          <w:rFonts w:ascii="Times New Roman" w:hAnsi="Times New Roman"/>
          <w:b/>
        </w:rPr>
      </w:pPr>
    </w:p>
    <w:p w14:paraId="601E6912"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L’assemblée générale se réunit au moins une fois par saison sportive sur convocation du Président du</w:t>
      </w:r>
      <w:r w:rsidR="00151F47">
        <w:rPr>
          <w:rFonts w:ascii="TimesNewRoman" w:eastAsia="Times New Roman" w:hAnsi="TimesNewRoman" w:cs="TimesNewRoman"/>
          <w:szCs w:val="24"/>
        </w:rPr>
        <w:t xml:space="preserve"> comité</w:t>
      </w:r>
      <w:r>
        <w:rPr>
          <w:rFonts w:ascii="TimesNewRoman" w:eastAsia="Times New Roman" w:hAnsi="TimesNewRoman" w:cs="TimesNewRoman"/>
          <w:szCs w:val="24"/>
        </w:rPr>
        <w:t xml:space="preserve"> directeur ou sur la demande du quart au moins de ses membres.</w:t>
      </w:r>
    </w:p>
    <w:p w14:paraId="09B1B6C7" w14:textId="26B997B2"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La convocation doit être </w:t>
      </w:r>
      <w:r w:rsidR="00FD79D9">
        <w:rPr>
          <w:rFonts w:ascii="TimesNewRoman" w:eastAsia="Times New Roman" w:hAnsi="TimesNewRoman" w:cs="TimesNewRoman"/>
          <w:szCs w:val="24"/>
        </w:rPr>
        <w:t xml:space="preserve">faite </w:t>
      </w:r>
      <w:r>
        <w:rPr>
          <w:rFonts w:ascii="TimesNewRoman" w:eastAsia="Times New Roman" w:hAnsi="TimesNewRoman" w:cs="TimesNewRoman"/>
          <w:szCs w:val="24"/>
        </w:rPr>
        <w:t>au moins sept jours avant la tenue de l’assemblée générale.</w:t>
      </w:r>
    </w:p>
    <w:p w14:paraId="01BD9E9A"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lastRenderedPageBreak/>
        <w:t xml:space="preserve">Son ordre du jour est réglé par le </w:t>
      </w:r>
      <w:r w:rsidR="00151F47">
        <w:rPr>
          <w:rFonts w:ascii="TimesNewRoman" w:eastAsia="Times New Roman" w:hAnsi="TimesNewRoman" w:cs="TimesNewRoman"/>
          <w:szCs w:val="24"/>
        </w:rPr>
        <w:t>comité</w:t>
      </w:r>
      <w:r>
        <w:rPr>
          <w:rFonts w:ascii="TimesNewRoman" w:eastAsia="Times New Roman" w:hAnsi="TimesNewRoman" w:cs="TimesNewRoman"/>
          <w:szCs w:val="24"/>
        </w:rPr>
        <w:t xml:space="preserve"> directeur, son </w:t>
      </w:r>
      <w:r w:rsidR="00151F47">
        <w:rPr>
          <w:rFonts w:ascii="TimesNewRoman" w:eastAsia="Times New Roman" w:hAnsi="TimesNewRoman" w:cs="TimesNewRoman"/>
          <w:szCs w:val="24"/>
        </w:rPr>
        <w:t>b</w:t>
      </w:r>
      <w:r>
        <w:rPr>
          <w:rFonts w:ascii="TimesNewRoman" w:eastAsia="Times New Roman" w:hAnsi="TimesNewRoman" w:cs="TimesNewRoman"/>
          <w:szCs w:val="24"/>
        </w:rPr>
        <w:t>ureau est celui de l’association.</w:t>
      </w:r>
    </w:p>
    <w:p w14:paraId="627A3729" w14:textId="77777777" w:rsidR="00AF2101" w:rsidRPr="00AF2101" w:rsidRDefault="00AF2101" w:rsidP="00AF2101">
      <w:pPr>
        <w:jc w:val="right"/>
        <w:rPr>
          <w:rFonts w:ascii="Times New Roman" w:hAnsi="Times New Roman"/>
          <w:sz w:val="16"/>
          <w:szCs w:val="16"/>
        </w:rPr>
      </w:pPr>
    </w:p>
    <w:p w14:paraId="05A3091A" w14:textId="77777777" w:rsidR="00AF2101" w:rsidRPr="003B3ACA" w:rsidRDefault="00AF2101" w:rsidP="00AF2101">
      <w:pPr>
        <w:jc w:val="right"/>
        <w:rPr>
          <w:rFonts w:ascii="Times New Roman" w:hAnsi="Times New Roman"/>
          <w:sz w:val="16"/>
          <w:szCs w:val="16"/>
        </w:rPr>
      </w:pPr>
    </w:p>
    <w:p w14:paraId="5AA0CF75" w14:textId="77777777" w:rsidR="00AF2101" w:rsidRDefault="00AF2101" w:rsidP="00477955">
      <w:pPr>
        <w:autoSpaceDE w:val="0"/>
        <w:autoSpaceDN w:val="0"/>
        <w:adjustRightInd w:val="0"/>
        <w:rPr>
          <w:rFonts w:ascii="TimesNewRoman" w:eastAsia="Times New Roman" w:hAnsi="TimesNewRoman" w:cs="TimesNewRoman"/>
          <w:szCs w:val="24"/>
        </w:rPr>
      </w:pPr>
    </w:p>
    <w:p w14:paraId="6643B15D"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Elle délibère sur les rapports relatifs à la gestion du </w:t>
      </w:r>
      <w:r w:rsidR="00151F47">
        <w:rPr>
          <w:rFonts w:ascii="TimesNewRoman" w:eastAsia="Times New Roman" w:hAnsi="TimesNewRoman" w:cs="TimesNewRoman"/>
          <w:szCs w:val="24"/>
        </w:rPr>
        <w:t>comité</w:t>
      </w:r>
      <w:r>
        <w:rPr>
          <w:rFonts w:ascii="TimesNewRoman" w:eastAsia="Times New Roman" w:hAnsi="TimesNewRoman" w:cs="TimesNewRoman"/>
          <w:szCs w:val="24"/>
        </w:rPr>
        <w:t xml:space="preserve"> directeur et à la situation morale et</w:t>
      </w:r>
      <w:r w:rsidR="00151F47">
        <w:rPr>
          <w:rFonts w:ascii="TimesNewRoman" w:eastAsia="Times New Roman" w:hAnsi="TimesNewRoman" w:cs="TimesNewRoman"/>
          <w:szCs w:val="24"/>
        </w:rPr>
        <w:t xml:space="preserve"> </w:t>
      </w:r>
      <w:r>
        <w:rPr>
          <w:rFonts w:ascii="TimesNewRoman" w:eastAsia="Times New Roman" w:hAnsi="TimesNewRoman" w:cs="TimesNewRoman"/>
          <w:szCs w:val="24"/>
        </w:rPr>
        <w:t>financière de l'association.</w:t>
      </w:r>
    </w:p>
    <w:p w14:paraId="4DF83246"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Elle approuve les comptes de l'exercice clos </w:t>
      </w:r>
      <w:r w:rsidR="00151F47">
        <w:rPr>
          <w:rFonts w:ascii="TimesNewRoman" w:eastAsia="Times New Roman" w:hAnsi="TimesNewRoman" w:cs="TimesNewRoman"/>
          <w:szCs w:val="24"/>
        </w:rPr>
        <w:t xml:space="preserve">moins de 6 mois après la clôture de l’exercice </w:t>
      </w:r>
      <w:r>
        <w:rPr>
          <w:rFonts w:ascii="TimesNewRoman" w:eastAsia="Times New Roman" w:hAnsi="TimesNewRoman" w:cs="TimesNewRoman"/>
          <w:szCs w:val="24"/>
        </w:rPr>
        <w:t>et</w:t>
      </w:r>
      <w:r w:rsidR="001469C5">
        <w:rPr>
          <w:rFonts w:ascii="TimesNewRoman" w:eastAsia="Times New Roman" w:hAnsi="TimesNewRoman" w:cs="TimesNewRoman"/>
          <w:szCs w:val="24"/>
        </w:rPr>
        <w:t xml:space="preserve"> </w:t>
      </w:r>
      <w:r>
        <w:rPr>
          <w:rFonts w:ascii="TimesNewRoman" w:eastAsia="Times New Roman" w:hAnsi="TimesNewRoman" w:cs="TimesNewRoman"/>
          <w:szCs w:val="24"/>
        </w:rPr>
        <w:t>délibère sur les questions inscrites à l'ordre du jour.</w:t>
      </w:r>
    </w:p>
    <w:p w14:paraId="45AD7A13" w14:textId="77777777" w:rsidR="00AF2101" w:rsidRDefault="00AF2101" w:rsidP="00477955">
      <w:pPr>
        <w:autoSpaceDE w:val="0"/>
        <w:autoSpaceDN w:val="0"/>
        <w:adjustRightInd w:val="0"/>
        <w:rPr>
          <w:rFonts w:ascii="TimesNewRoman" w:eastAsia="Times New Roman" w:hAnsi="TimesNewRoman" w:cs="TimesNewRoman"/>
          <w:szCs w:val="24"/>
        </w:rPr>
      </w:pPr>
    </w:p>
    <w:p w14:paraId="2B311228"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Elle pourvoit au renouvellement des membres du </w:t>
      </w:r>
      <w:r w:rsidR="00151F47">
        <w:rPr>
          <w:rFonts w:ascii="TimesNewRoman" w:eastAsia="Times New Roman" w:hAnsi="TimesNewRoman" w:cs="TimesNewRoman"/>
          <w:szCs w:val="24"/>
        </w:rPr>
        <w:t>comité</w:t>
      </w:r>
      <w:r>
        <w:rPr>
          <w:rFonts w:ascii="TimesNewRoman" w:eastAsia="Times New Roman" w:hAnsi="TimesNewRoman" w:cs="TimesNewRoman"/>
          <w:szCs w:val="24"/>
        </w:rPr>
        <w:t xml:space="preserve"> directeur dans les conditions fixées à</w:t>
      </w:r>
      <w:r w:rsidR="00151F47">
        <w:rPr>
          <w:rFonts w:ascii="TimesNewRoman" w:eastAsia="Times New Roman" w:hAnsi="TimesNewRoman" w:cs="TimesNewRoman"/>
          <w:szCs w:val="24"/>
        </w:rPr>
        <w:t xml:space="preserve"> </w:t>
      </w:r>
      <w:r>
        <w:rPr>
          <w:rFonts w:ascii="TimesNewRoman" w:eastAsia="Times New Roman" w:hAnsi="TimesNewRoman" w:cs="TimesNewRoman"/>
          <w:szCs w:val="24"/>
        </w:rPr>
        <w:t xml:space="preserve">l'article </w:t>
      </w:r>
      <w:r w:rsidR="00151F47">
        <w:rPr>
          <w:rFonts w:ascii="TimesNewRoman" w:eastAsia="Times New Roman" w:hAnsi="TimesNewRoman" w:cs="TimesNewRoman"/>
          <w:szCs w:val="24"/>
        </w:rPr>
        <w:t>8</w:t>
      </w:r>
      <w:r>
        <w:rPr>
          <w:rFonts w:ascii="TimesNewRoman" w:eastAsia="Times New Roman" w:hAnsi="TimesNewRoman" w:cs="TimesNewRoman"/>
          <w:szCs w:val="24"/>
        </w:rPr>
        <w:t>.</w:t>
      </w:r>
    </w:p>
    <w:p w14:paraId="1492478D"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Elle se prononce sur les modifications statutaires envisagées.</w:t>
      </w:r>
    </w:p>
    <w:p w14:paraId="4ACF967B" w14:textId="77777777" w:rsidR="00151F47" w:rsidRDefault="00151F47" w:rsidP="00151F47">
      <w:pPr>
        <w:autoSpaceDE w:val="0"/>
        <w:autoSpaceDN w:val="0"/>
        <w:adjustRightInd w:val="0"/>
        <w:rPr>
          <w:rFonts w:ascii="TimesNewRoman" w:eastAsia="Times New Roman" w:hAnsi="TimesNewRoman" w:cs="TimesNewRoman"/>
          <w:szCs w:val="24"/>
        </w:rPr>
      </w:pPr>
    </w:p>
    <w:p w14:paraId="18CCD79C" w14:textId="77777777" w:rsidR="00151F47" w:rsidRDefault="00151F47" w:rsidP="00151F47">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Le vote par correspondance n'est pas admis.</w:t>
      </w:r>
    </w:p>
    <w:p w14:paraId="057836DE"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Il est tenu un procès-verbal des Assemblées. Les procès-verbaux sont signés par le Président et le</w:t>
      </w:r>
    </w:p>
    <w:p w14:paraId="6FDDA927" w14:textId="77777777" w:rsidR="00477955" w:rsidRDefault="00477955" w:rsidP="00477955">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Secrétaire.</w:t>
      </w:r>
    </w:p>
    <w:p w14:paraId="25AF3A73" w14:textId="77777777" w:rsidR="00477955" w:rsidRDefault="00477955" w:rsidP="00477955">
      <w:pPr>
        <w:widowControl w:val="0"/>
        <w:jc w:val="both"/>
        <w:rPr>
          <w:rFonts w:ascii="Times New Roman" w:hAnsi="Times New Roman"/>
          <w:b/>
        </w:rPr>
      </w:pPr>
    </w:p>
    <w:p w14:paraId="4E621C3A" w14:textId="77777777" w:rsidR="00151F47" w:rsidRDefault="00151F47" w:rsidP="00477955">
      <w:pPr>
        <w:widowControl w:val="0"/>
        <w:jc w:val="both"/>
        <w:rPr>
          <w:rFonts w:ascii="Times New Roman" w:hAnsi="Times New Roman"/>
          <w:b/>
        </w:rPr>
      </w:pPr>
    </w:p>
    <w:p w14:paraId="24E1BDBB" w14:textId="77777777" w:rsidR="00477955" w:rsidRDefault="00477955" w:rsidP="00477955">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1</w:t>
      </w:r>
      <w:r w:rsidR="00462BD4">
        <w:rPr>
          <w:rFonts w:ascii="Times New Roman" w:hAnsi="Times New Roman"/>
          <w:b/>
          <w:u w:val="single"/>
        </w:rPr>
        <w:t>4</w:t>
      </w:r>
      <w:r>
        <w:rPr>
          <w:rFonts w:ascii="Times New Roman" w:hAnsi="Times New Roman"/>
          <w:b/>
        </w:rPr>
        <w:t> : Délibération de l’assemblée générale</w:t>
      </w:r>
    </w:p>
    <w:p w14:paraId="03386E8D" w14:textId="77777777" w:rsidR="00477955" w:rsidRDefault="00477955" w:rsidP="00477955">
      <w:pPr>
        <w:widowControl w:val="0"/>
        <w:jc w:val="both"/>
        <w:rPr>
          <w:rFonts w:ascii="Times New Roman" w:hAnsi="Times New Roman"/>
          <w:b/>
        </w:rPr>
      </w:pPr>
    </w:p>
    <w:p w14:paraId="26F5D2DE"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Les délibérations sont prises à la majorité des voix des membres présents ou représentés à</w:t>
      </w:r>
      <w:r>
        <w:rPr>
          <w:rFonts w:ascii="TimesNewRoman" w:eastAsia="Times New Roman" w:hAnsi="TimesNewRoman" w:cs="TimesNewRoman"/>
          <w:sz w:val="20"/>
        </w:rPr>
        <w:t xml:space="preserve"> </w:t>
      </w:r>
      <w:r>
        <w:rPr>
          <w:rFonts w:ascii="TimesNewRoman" w:eastAsia="Times New Roman" w:hAnsi="TimesNewRoman" w:cs="TimesNewRoman"/>
          <w:szCs w:val="24"/>
        </w:rPr>
        <w:t>l'Assemblée. Les votes en Assemblée générale ont lieu au scrutin secret lorsqu’ils portent sur des</w:t>
      </w:r>
      <w:r w:rsidR="00151F47">
        <w:rPr>
          <w:rFonts w:ascii="TimesNewRoman" w:eastAsia="Times New Roman" w:hAnsi="TimesNewRoman" w:cs="TimesNewRoman"/>
          <w:szCs w:val="24"/>
        </w:rPr>
        <w:t xml:space="preserve"> </w:t>
      </w:r>
      <w:r>
        <w:rPr>
          <w:rFonts w:ascii="TimesNewRoman" w:eastAsia="Times New Roman" w:hAnsi="TimesNewRoman" w:cs="TimesNewRoman"/>
          <w:szCs w:val="24"/>
        </w:rPr>
        <w:t>personnes ou lorsque la moitié au moins des membres de l’assemblée générale le demande.</w:t>
      </w:r>
    </w:p>
    <w:p w14:paraId="3FA7589B" w14:textId="77777777" w:rsidR="00151F47" w:rsidRDefault="00151F47" w:rsidP="00477955">
      <w:pPr>
        <w:autoSpaceDE w:val="0"/>
        <w:autoSpaceDN w:val="0"/>
        <w:adjustRightInd w:val="0"/>
        <w:rPr>
          <w:rFonts w:ascii="TimesNewRoman" w:eastAsia="Times New Roman" w:hAnsi="TimesNewRoman" w:cs="TimesNewRoman"/>
          <w:szCs w:val="24"/>
        </w:rPr>
      </w:pPr>
    </w:p>
    <w:p w14:paraId="11FF0781"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Pour la validité des délibérations, la présence du quart des membres de l’association est nécessaire.</w:t>
      </w:r>
    </w:p>
    <w:p w14:paraId="7FCFA77E" w14:textId="63F625B8" w:rsidR="00477955" w:rsidRDefault="00477955" w:rsidP="00477955">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 xml:space="preserve">Si ce quorum n'est pas atteint, l’assemblée générale </w:t>
      </w:r>
      <w:r w:rsidR="00FD79D9">
        <w:rPr>
          <w:rFonts w:ascii="TimesNewRoman" w:eastAsia="Times New Roman" w:hAnsi="TimesNewRoman" w:cs="TimesNewRoman"/>
          <w:szCs w:val="24"/>
        </w:rPr>
        <w:t>se réunie à</w:t>
      </w:r>
      <w:r>
        <w:rPr>
          <w:rFonts w:ascii="TimesNewRoman" w:eastAsia="Times New Roman" w:hAnsi="TimesNewRoman" w:cs="TimesNewRoman"/>
          <w:szCs w:val="24"/>
        </w:rPr>
        <w:t xml:space="preserve"> nouveau </w:t>
      </w:r>
      <w:r w:rsidR="00FD79D9">
        <w:rPr>
          <w:rFonts w:ascii="TimesNewRoman" w:eastAsia="Times New Roman" w:hAnsi="TimesNewRoman" w:cs="TimesNewRoman"/>
          <w:szCs w:val="24"/>
        </w:rPr>
        <w:t xml:space="preserve">15 minutes après </w:t>
      </w:r>
      <w:r>
        <w:rPr>
          <w:rFonts w:ascii="TimesNewRoman" w:eastAsia="Times New Roman" w:hAnsi="TimesNewRoman" w:cs="TimesNewRoman"/>
          <w:szCs w:val="24"/>
        </w:rPr>
        <w:t>avec le même ordre</w:t>
      </w:r>
      <w:r w:rsidR="00151F47">
        <w:rPr>
          <w:rFonts w:ascii="TimesNewRoman" w:eastAsia="Times New Roman" w:hAnsi="TimesNewRoman" w:cs="TimesNewRoman"/>
          <w:szCs w:val="24"/>
        </w:rPr>
        <w:t xml:space="preserve"> </w:t>
      </w:r>
      <w:r>
        <w:rPr>
          <w:rFonts w:ascii="TimesNewRoman" w:eastAsia="Times New Roman" w:hAnsi="TimesNewRoman" w:cs="TimesNewRoman"/>
          <w:szCs w:val="24"/>
        </w:rPr>
        <w:t>du jour. L’assemblée générale délibère alors sans condition de</w:t>
      </w:r>
      <w:r w:rsidR="00151F47">
        <w:rPr>
          <w:rFonts w:ascii="TimesNewRoman" w:eastAsia="Times New Roman" w:hAnsi="TimesNewRoman" w:cs="TimesNewRoman"/>
          <w:szCs w:val="24"/>
        </w:rPr>
        <w:t xml:space="preserve"> </w:t>
      </w:r>
      <w:r>
        <w:rPr>
          <w:rFonts w:ascii="TimesNewRoman" w:eastAsia="Times New Roman" w:hAnsi="TimesNewRoman" w:cs="TimesNewRoman"/>
          <w:szCs w:val="24"/>
        </w:rPr>
        <w:t>quorum.</w:t>
      </w:r>
    </w:p>
    <w:p w14:paraId="5C597F7D" w14:textId="77777777" w:rsidR="005309E3" w:rsidRDefault="005309E3" w:rsidP="005309E3">
      <w:pPr>
        <w:widowControl w:val="0"/>
        <w:jc w:val="both"/>
        <w:rPr>
          <w:rFonts w:ascii="Times New Roman" w:hAnsi="Times New Roman"/>
          <w:b/>
        </w:rPr>
      </w:pPr>
    </w:p>
    <w:p w14:paraId="707CBBD8" w14:textId="77777777" w:rsidR="00151F47" w:rsidRDefault="00151F47" w:rsidP="005309E3">
      <w:pPr>
        <w:widowControl w:val="0"/>
        <w:jc w:val="both"/>
        <w:rPr>
          <w:rFonts w:ascii="Times New Roman" w:hAnsi="Times New Roman"/>
          <w:b/>
        </w:rPr>
      </w:pPr>
    </w:p>
    <w:p w14:paraId="7C3F3AB6" w14:textId="5CF97BE9" w:rsidR="005309E3" w:rsidRDefault="005309E3" w:rsidP="005309E3">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1</w:t>
      </w:r>
      <w:r w:rsidR="00462BD4">
        <w:rPr>
          <w:rFonts w:ascii="Times New Roman" w:hAnsi="Times New Roman"/>
          <w:b/>
          <w:u w:val="single"/>
        </w:rPr>
        <w:t>5</w:t>
      </w:r>
      <w:r>
        <w:rPr>
          <w:rFonts w:ascii="Times New Roman" w:hAnsi="Times New Roman"/>
          <w:b/>
        </w:rPr>
        <w:t> : L’assemblée générale</w:t>
      </w:r>
      <w:r w:rsidR="00FD79D9">
        <w:rPr>
          <w:rFonts w:ascii="Times New Roman" w:hAnsi="Times New Roman"/>
          <w:b/>
        </w:rPr>
        <w:t xml:space="preserve"> extraordinaire</w:t>
      </w:r>
    </w:p>
    <w:p w14:paraId="20BC5207" w14:textId="77777777" w:rsidR="005309E3" w:rsidRPr="005309E3" w:rsidRDefault="005309E3" w:rsidP="005309E3">
      <w:pPr>
        <w:rPr>
          <w:rFonts w:ascii="Times New Roman" w:hAnsi="Times New Roman"/>
        </w:rPr>
      </w:pPr>
    </w:p>
    <w:p w14:paraId="73A39E65" w14:textId="22958419" w:rsidR="005309E3" w:rsidRPr="005309E3" w:rsidRDefault="005309E3" w:rsidP="005309E3">
      <w:pPr>
        <w:rPr>
          <w:rFonts w:ascii="Times New Roman" w:hAnsi="Times New Roman"/>
        </w:rPr>
      </w:pPr>
      <w:r w:rsidRPr="005309E3">
        <w:rPr>
          <w:rFonts w:ascii="Times New Roman" w:hAnsi="Times New Roman"/>
        </w:rPr>
        <w:t xml:space="preserve">Elle est convoquée dans la condition prévue à l’article </w:t>
      </w:r>
      <w:r w:rsidR="00FD79D9">
        <w:rPr>
          <w:rFonts w:ascii="Times New Roman" w:hAnsi="Times New Roman"/>
        </w:rPr>
        <w:t>13</w:t>
      </w:r>
      <w:r w:rsidRPr="005309E3">
        <w:rPr>
          <w:rFonts w:ascii="Times New Roman" w:hAnsi="Times New Roman"/>
        </w:rPr>
        <w:t xml:space="preserve"> des présents statuts.</w:t>
      </w:r>
    </w:p>
    <w:p w14:paraId="6700904F" w14:textId="591A9BD7" w:rsidR="005309E3" w:rsidRPr="005309E3" w:rsidRDefault="005309E3" w:rsidP="005309E3">
      <w:pPr>
        <w:rPr>
          <w:rFonts w:ascii="Times New Roman" w:hAnsi="Times New Roman"/>
        </w:rPr>
      </w:pPr>
      <w:r w:rsidRPr="005309E3">
        <w:rPr>
          <w:rFonts w:ascii="Times New Roman" w:hAnsi="Times New Roman"/>
        </w:rPr>
        <w:t xml:space="preserve">Pour validité des décisions, l’assemblée générale extraordinaire doit comprendre au </w:t>
      </w:r>
      <w:r w:rsidR="006D6DF3" w:rsidRPr="005309E3">
        <w:rPr>
          <w:rFonts w:ascii="Times New Roman" w:hAnsi="Times New Roman"/>
        </w:rPr>
        <w:t>moins</w:t>
      </w:r>
      <w:r w:rsidRPr="005309E3">
        <w:rPr>
          <w:rFonts w:ascii="Times New Roman" w:hAnsi="Times New Roman"/>
        </w:rPr>
        <w:t xml:space="preserve"> la moitié des membres ayant le droit de vote.</w:t>
      </w:r>
    </w:p>
    <w:p w14:paraId="1BAD1E36" w14:textId="370EF23B" w:rsidR="005309E3" w:rsidRPr="005309E3" w:rsidRDefault="005309E3" w:rsidP="005309E3">
      <w:pPr>
        <w:rPr>
          <w:rFonts w:ascii="Times New Roman" w:hAnsi="Times New Roman"/>
        </w:rPr>
      </w:pPr>
      <w:r w:rsidRPr="005309E3">
        <w:rPr>
          <w:rFonts w:ascii="Times New Roman" w:hAnsi="Times New Roman"/>
        </w:rPr>
        <w:t xml:space="preserve">Si cette proportion n’est pas atteinte, l’assemblée générale extraordinaire </w:t>
      </w:r>
      <w:r w:rsidR="00FD79D9">
        <w:rPr>
          <w:rFonts w:ascii="Times New Roman" w:hAnsi="Times New Roman"/>
        </w:rPr>
        <w:t xml:space="preserve">se réuni à </w:t>
      </w:r>
      <w:r w:rsidR="00E83D4E">
        <w:rPr>
          <w:rFonts w:ascii="Times New Roman" w:hAnsi="Times New Roman"/>
        </w:rPr>
        <w:t>nouveau</w:t>
      </w:r>
      <w:r w:rsidR="00FD79D9">
        <w:rPr>
          <w:rFonts w:ascii="Times New Roman" w:hAnsi="Times New Roman"/>
        </w:rPr>
        <w:t xml:space="preserve">, 15 minutes après. </w:t>
      </w:r>
      <w:r w:rsidRPr="005309E3">
        <w:rPr>
          <w:rFonts w:ascii="Times New Roman" w:hAnsi="Times New Roman"/>
        </w:rPr>
        <w:t>Elle peut alors délibérer quel que soit le nombre des membres présents.</w:t>
      </w:r>
    </w:p>
    <w:p w14:paraId="5B6CCC97" w14:textId="77777777" w:rsidR="00EB1757" w:rsidRDefault="00EB1757" w:rsidP="00EB1757">
      <w:pPr>
        <w:widowControl w:val="0"/>
        <w:jc w:val="both"/>
        <w:rPr>
          <w:rFonts w:ascii="Times New Roman" w:hAnsi="Times New Roman"/>
          <w:b/>
        </w:rPr>
      </w:pPr>
    </w:p>
    <w:p w14:paraId="77F1A7ED" w14:textId="77777777" w:rsidR="00EB1757" w:rsidRDefault="00EB1757" w:rsidP="00EB1757">
      <w:pPr>
        <w:widowControl w:val="0"/>
        <w:jc w:val="both"/>
        <w:rPr>
          <w:rFonts w:ascii="Times New Roman" w:hAnsi="Times New Roman"/>
          <w:b/>
        </w:rPr>
      </w:pPr>
    </w:p>
    <w:p w14:paraId="0CC41E98" w14:textId="77777777" w:rsidR="00477955" w:rsidRDefault="00477955" w:rsidP="00477955">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1</w:t>
      </w:r>
      <w:r w:rsidR="00462BD4">
        <w:rPr>
          <w:rFonts w:ascii="Times New Roman" w:hAnsi="Times New Roman"/>
          <w:b/>
          <w:u w:val="single"/>
        </w:rPr>
        <w:t>6</w:t>
      </w:r>
      <w:r>
        <w:rPr>
          <w:rFonts w:ascii="Times New Roman" w:hAnsi="Times New Roman"/>
          <w:b/>
        </w:rPr>
        <w:t> : Représentation de l’association</w:t>
      </w:r>
    </w:p>
    <w:p w14:paraId="5AD66B7C" w14:textId="77777777" w:rsidR="00477955" w:rsidRDefault="00477955" w:rsidP="00477955">
      <w:pPr>
        <w:widowControl w:val="0"/>
        <w:jc w:val="both"/>
        <w:rPr>
          <w:rFonts w:ascii="Times New Roman" w:hAnsi="Times New Roman"/>
          <w:b/>
        </w:rPr>
      </w:pPr>
    </w:p>
    <w:p w14:paraId="6EE64BB6"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Les dépenses sont ordonnancées par le Président.</w:t>
      </w:r>
    </w:p>
    <w:p w14:paraId="13F372E4"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L'association est représentée en justice et dans tous les actes de la vie civile par son Président qui a le</w:t>
      </w:r>
      <w:r w:rsidR="006C0578">
        <w:rPr>
          <w:rFonts w:ascii="TimesNewRoman" w:eastAsia="Times New Roman" w:hAnsi="TimesNewRoman" w:cs="TimesNewRoman"/>
          <w:szCs w:val="24"/>
        </w:rPr>
        <w:t xml:space="preserve"> </w:t>
      </w:r>
      <w:r>
        <w:rPr>
          <w:rFonts w:ascii="TimesNewRoman" w:eastAsia="Times New Roman" w:hAnsi="TimesNewRoman" w:cs="TimesNewRoman"/>
          <w:szCs w:val="24"/>
        </w:rPr>
        <w:t xml:space="preserve">pouvoir d'agir en justice après accord des membres du </w:t>
      </w:r>
      <w:r w:rsidR="006C0578">
        <w:rPr>
          <w:rFonts w:ascii="TimesNewRoman" w:eastAsia="Times New Roman" w:hAnsi="TimesNewRoman" w:cs="TimesNewRoman"/>
          <w:szCs w:val="24"/>
        </w:rPr>
        <w:t xml:space="preserve">comité </w:t>
      </w:r>
      <w:r>
        <w:rPr>
          <w:rFonts w:ascii="TimesNewRoman" w:eastAsia="Times New Roman" w:hAnsi="TimesNewRoman" w:cs="TimesNewRoman"/>
          <w:szCs w:val="24"/>
        </w:rPr>
        <w:t>directeur. A défaut, elle sera</w:t>
      </w:r>
      <w:r w:rsidR="006C0578">
        <w:rPr>
          <w:rFonts w:ascii="TimesNewRoman" w:eastAsia="Times New Roman" w:hAnsi="TimesNewRoman" w:cs="TimesNewRoman"/>
          <w:szCs w:val="24"/>
        </w:rPr>
        <w:t xml:space="preserve"> </w:t>
      </w:r>
      <w:r>
        <w:rPr>
          <w:rFonts w:ascii="TimesNewRoman" w:eastAsia="Times New Roman" w:hAnsi="TimesNewRoman" w:cs="TimesNewRoman"/>
          <w:szCs w:val="24"/>
        </w:rPr>
        <w:t xml:space="preserve">représentée par tout autre membre du </w:t>
      </w:r>
      <w:r w:rsidR="006C0578">
        <w:rPr>
          <w:rFonts w:ascii="TimesNewRoman" w:eastAsia="Times New Roman" w:hAnsi="TimesNewRoman" w:cs="TimesNewRoman"/>
          <w:szCs w:val="24"/>
        </w:rPr>
        <w:t>comité</w:t>
      </w:r>
      <w:r>
        <w:rPr>
          <w:rFonts w:ascii="TimesNewRoman" w:eastAsia="Times New Roman" w:hAnsi="TimesNewRoman" w:cs="TimesNewRoman"/>
          <w:szCs w:val="24"/>
        </w:rPr>
        <w:t xml:space="preserve"> directeur spécialement habilité à cet effet par le </w:t>
      </w:r>
      <w:r w:rsidR="006C0578">
        <w:rPr>
          <w:rFonts w:ascii="TimesNewRoman" w:eastAsia="Times New Roman" w:hAnsi="TimesNewRoman" w:cs="TimesNewRoman"/>
          <w:szCs w:val="24"/>
        </w:rPr>
        <w:t xml:space="preserve">comité </w:t>
      </w:r>
      <w:r>
        <w:rPr>
          <w:rFonts w:ascii="TimesNewRoman" w:eastAsia="Times New Roman" w:hAnsi="TimesNewRoman" w:cs="TimesNewRoman"/>
          <w:szCs w:val="24"/>
        </w:rPr>
        <w:t>directeur.</w:t>
      </w:r>
    </w:p>
    <w:p w14:paraId="7D8B4C59"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Pour les assemblées générales de ligues et de comités départementaux, le président ne pourra être</w:t>
      </w:r>
      <w:r w:rsidR="006C0578">
        <w:rPr>
          <w:rFonts w:ascii="TimesNewRoman" w:eastAsia="Times New Roman" w:hAnsi="TimesNewRoman" w:cs="TimesNewRoman"/>
          <w:szCs w:val="24"/>
        </w:rPr>
        <w:t xml:space="preserve"> </w:t>
      </w:r>
      <w:r>
        <w:rPr>
          <w:rFonts w:ascii="TimesNewRoman" w:eastAsia="Times New Roman" w:hAnsi="TimesNewRoman" w:cs="TimesNewRoman"/>
          <w:szCs w:val="24"/>
        </w:rPr>
        <w:t xml:space="preserve">remplacé que par un autre membre du </w:t>
      </w:r>
      <w:r w:rsidR="006C0578">
        <w:rPr>
          <w:rFonts w:ascii="TimesNewRoman" w:eastAsia="Times New Roman" w:hAnsi="TimesNewRoman" w:cs="TimesNewRoman"/>
          <w:szCs w:val="24"/>
        </w:rPr>
        <w:t>comité</w:t>
      </w:r>
      <w:r>
        <w:rPr>
          <w:rFonts w:ascii="TimesNewRoman" w:eastAsia="Times New Roman" w:hAnsi="TimesNewRoman" w:cs="TimesNewRoman"/>
          <w:szCs w:val="24"/>
        </w:rPr>
        <w:t xml:space="preserve"> directeur.</w:t>
      </w:r>
    </w:p>
    <w:p w14:paraId="63FCE306" w14:textId="77777777" w:rsidR="00EB1757" w:rsidRDefault="00EB1757" w:rsidP="00477955">
      <w:pPr>
        <w:autoSpaceDE w:val="0"/>
        <w:autoSpaceDN w:val="0"/>
        <w:adjustRightInd w:val="0"/>
        <w:rPr>
          <w:rFonts w:ascii="TimesNewRoman" w:eastAsia="Times New Roman" w:hAnsi="TimesNewRoman" w:cs="TimesNewRoman"/>
          <w:szCs w:val="24"/>
        </w:rPr>
      </w:pPr>
    </w:p>
    <w:p w14:paraId="779E3E35" w14:textId="77777777" w:rsidR="006C0578" w:rsidRDefault="006C0578" w:rsidP="00477955">
      <w:pPr>
        <w:autoSpaceDE w:val="0"/>
        <w:autoSpaceDN w:val="0"/>
        <w:adjustRightInd w:val="0"/>
        <w:rPr>
          <w:rFonts w:ascii="TimesNewRoman" w:eastAsia="Times New Roman" w:hAnsi="TimesNewRoman" w:cs="TimesNewRoman"/>
          <w:szCs w:val="24"/>
        </w:rPr>
      </w:pPr>
    </w:p>
    <w:p w14:paraId="0CC58014" w14:textId="77777777" w:rsidR="00AF2101" w:rsidRDefault="00AF2101" w:rsidP="00477955">
      <w:pPr>
        <w:autoSpaceDE w:val="0"/>
        <w:autoSpaceDN w:val="0"/>
        <w:adjustRightInd w:val="0"/>
        <w:rPr>
          <w:rFonts w:ascii="TimesNewRoman" w:eastAsia="Times New Roman" w:hAnsi="TimesNewRoman" w:cs="TimesNewRoman"/>
          <w:szCs w:val="24"/>
        </w:rPr>
      </w:pPr>
    </w:p>
    <w:p w14:paraId="0FCF2675" w14:textId="77777777" w:rsidR="00AF2101" w:rsidRDefault="00AF2101" w:rsidP="00477955">
      <w:pPr>
        <w:autoSpaceDE w:val="0"/>
        <w:autoSpaceDN w:val="0"/>
        <w:adjustRightInd w:val="0"/>
        <w:rPr>
          <w:rFonts w:ascii="TimesNewRoman" w:eastAsia="Times New Roman" w:hAnsi="TimesNewRoman" w:cs="TimesNewRoman"/>
          <w:szCs w:val="24"/>
        </w:rPr>
      </w:pPr>
    </w:p>
    <w:p w14:paraId="190309E8" w14:textId="77777777" w:rsidR="00AF2101" w:rsidRDefault="00AF2101" w:rsidP="00477955">
      <w:pPr>
        <w:autoSpaceDE w:val="0"/>
        <w:autoSpaceDN w:val="0"/>
        <w:adjustRightInd w:val="0"/>
        <w:rPr>
          <w:rFonts w:ascii="TimesNewRoman" w:eastAsia="Times New Roman" w:hAnsi="TimesNewRoman" w:cs="TimesNewRoman"/>
          <w:szCs w:val="24"/>
        </w:rPr>
      </w:pPr>
    </w:p>
    <w:p w14:paraId="249FD3FD" w14:textId="77777777" w:rsidR="00AF2101" w:rsidRPr="00AF2101" w:rsidRDefault="00AF2101" w:rsidP="00E70BC9">
      <w:pPr>
        <w:jc w:val="center"/>
        <w:rPr>
          <w:rFonts w:ascii="Times New Roman" w:hAnsi="Times New Roman"/>
          <w:sz w:val="16"/>
          <w:szCs w:val="16"/>
        </w:rPr>
      </w:pPr>
    </w:p>
    <w:p w14:paraId="2294480F" w14:textId="77777777" w:rsidR="00AF2101" w:rsidRPr="003B3ACA" w:rsidRDefault="00AF2101" w:rsidP="00AF2101">
      <w:pPr>
        <w:jc w:val="right"/>
        <w:rPr>
          <w:rFonts w:ascii="Times New Roman" w:hAnsi="Times New Roman"/>
          <w:sz w:val="16"/>
          <w:szCs w:val="16"/>
        </w:rPr>
      </w:pPr>
    </w:p>
    <w:p w14:paraId="2D9D354D" w14:textId="77777777" w:rsidR="00477955" w:rsidRDefault="00477955" w:rsidP="00477955">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1</w:t>
      </w:r>
      <w:r w:rsidR="006C0578">
        <w:rPr>
          <w:rFonts w:ascii="Times New Roman" w:hAnsi="Times New Roman"/>
          <w:b/>
          <w:u w:val="single"/>
        </w:rPr>
        <w:t>7</w:t>
      </w:r>
      <w:r>
        <w:rPr>
          <w:rFonts w:ascii="Times New Roman" w:hAnsi="Times New Roman"/>
          <w:b/>
        </w:rPr>
        <w:t> : Procédure disciplinaire</w:t>
      </w:r>
    </w:p>
    <w:p w14:paraId="03129A40" w14:textId="77777777" w:rsidR="00477955" w:rsidRDefault="00477955" w:rsidP="00477955">
      <w:pPr>
        <w:widowControl w:val="0"/>
        <w:jc w:val="both"/>
        <w:rPr>
          <w:rFonts w:ascii="Times New Roman" w:hAnsi="Times New Roman"/>
          <w:b/>
        </w:rPr>
      </w:pPr>
    </w:p>
    <w:p w14:paraId="7BB44377" w14:textId="77777777" w:rsidR="006C0578" w:rsidRDefault="00477955" w:rsidP="006C0578">
      <w:p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Les sanctions disciplinaires applicables aux membres de l’association ne peuvent se cumuler entre</w:t>
      </w:r>
      <w:r w:rsidR="006C0578">
        <w:rPr>
          <w:rFonts w:ascii="TimesNewRoman" w:eastAsia="Times New Roman" w:hAnsi="TimesNewRoman" w:cs="TimesNewRoman"/>
          <w:szCs w:val="24"/>
        </w:rPr>
        <w:t xml:space="preserve"> </w:t>
      </w:r>
      <w:r>
        <w:rPr>
          <w:rFonts w:ascii="TimesNewRoman" w:eastAsia="Times New Roman" w:hAnsi="TimesNewRoman" w:cs="TimesNewRoman"/>
          <w:szCs w:val="24"/>
        </w:rPr>
        <w:t>elles et doivent être choisies parmi les mesures ci-après :</w:t>
      </w:r>
      <w:r w:rsidR="006C0578" w:rsidRPr="006C0578">
        <w:rPr>
          <w:rFonts w:ascii="TimesNewRoman" w:eastAsia="Times New Roman" w:hAnsi="TimesNewRoman" w:cs="TimesNewRoman"/>
          <w:color w:val="000000"/>
          <w:szCs w:val="24"/>
        </w:rPr>
        <w:t xml:space="preserve"> </w:t>
      </w:r>
    </w:p>
    <w:p w14:paraId="4D8D319B" w14:textId="77777777" w:rsidR="006C0578" w:rsidRDefault="006C0578" w:rsidP="006C0578">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Avertissement.</w:t>
      </w:r>
    </w:p>
    <w:p w14:paraId="3CB4DE27" w14:textId="77777777" w:rsidR="006C0578" w:rsidRDefault="006C0578" w:rsidP="006C0578">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Blâme.</w:t>
      </w:r>
    </w:p>
    <w:p w14:paraId="01BB45A7" w14:textId="77777777" w:rsidR="006C0578" w:rsidRDefault="006C0578" w:rsidP="006C0578">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Suspension.</w:t>
      </w:r>
    </w:p>
    <w:p w14:paraId="086BD616" w14:textId="77777777" w:rsidR="006C0578" w:rsidRDefault="006C0578" w:rsidP="006C0578">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Radiation.</w:t>
      </w:r>
    </w:p>
    <w:p w14:paraId="2C00C93C"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Les sanctions sont prononcées par le bureau directeur.</w:t>
      </w:r>
    </w:p>
    <w:p w14:paraId="3534D8F5" w14:textId="77777777" w:rsidR="00AF2101" w:rsidRDefault="00AF2101" w:rsidP="00477955">
      <w:pPr>
        <w:autoSpaceDE w:val="0"/>
        <w:autoSpaceDN w:val="0"/>
        <w:adjustRightInd w:val="0"/>
        <w:rPr>
          <w:rFonts w:ascii="TimesNewRoman" w:eastAsia="Times New Roman" w:hAnsi="TimesNewRoman" w:cs="TimesNewRoman"/>
          <w:szCs w:val="24"/>
        </w:rPr>
      </w:pPr>
    </w:p>
    <w:p w14:paraId="4773F540"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Les membres du bureau directeur ne peuvent prendre part aux délibérations lorsqu'ils ont un intérêt</w:t>
      </w:r>
      <w:r w:rsidR="006C0578">
        <w:rPr>
          <w:rFonts w:ascii="TimesNewRoman" w:eastAsia="Times New Roman" w:hAnsi="TimesNewRoman" w:cs="TimesNewRoman"/>
          <w:szCs w:val="24"/>
        </w:rPr>
        <w:t xml:space="preserve"> </w:t>
      </w:r>
      <w:r>
        <w:rPr>
          <w:rFonts w:ascii="TimesNewRoman" w:eastAsia="Times New Roman" w:hAnsi="TimesNewRoman" w:cs="TimesNewRoman"/>
          <w:szCs w:val="24"/>
        </w:rPr>
        <w:t>direct ou indirect à l'affaire.</w:t>
      </w:r>
    </w:p>
    <w:p w14:paraId="469469F6" w14:textId="77777777" w:rsidR="006C0578" w:rsidRDefault="006C0578" w:rsidP="00477955">
      <w:pPr>
        <w:autoSpaceDE w:val="0"/>
        <w:autoSpaceDN w:val="0"/>
        <w:adjustRightInd w:val="0"/>
        <w:rPr>
          <w:rFonts w:ascii="TimesNewRoman" w:eastAsia="Times New Roman" w:hAnsi="TimesNewRoman" w:cs="TimesNewRoman"/>
          <w:szCs w:val="24"/>
        </w:rPr>
      </w:pPr>
    </w:p>
    <w:p w14:paraId="46B1CC19" w14:textId="77777777" w:rsidR="006C0578" w:rsidRDefault="006C0578" w:rsidP="00477955">
      <w:pPr>
        <w:autoSpaceDE w:val="0"/>
        <w:autoSpaceDN w:val="0"/>
        <w:adjustRightInd w:val="0"/>
        <w:rPr>
          <w:rFonts w:ascii="TimesNewRoman" w:eastAsia="Times New Roman" w:hAnsi="TimesNewRoman" w:cs="TimesNewRoman"/>
          <w:szCs w:val="24"/>
        </w:rPr>
      </w:pPr>
    </w:p>
    <w:p w14:paraId="2DEFAABB" w14:textId="77777777" w:rsidR="006C0578" w:rsidRDefault="006C0578" w:rsidP="00477955">
      <w:pPr>
        <w:autoSpaceDE w:val="0"/>
        <w:autoSpaceDN w:val="0"/>
        <w:adjustRightInd w:val="0"/>
        <w:rPr>
          <w:rFonts w:ascii="TimesNewRoman" w:eastAsia="Times New Roman" w:hAnsi="TimesNewRoman" w:cs="TimesNewRoman"/>
          <w:szCs w:val="24"/>
        </w:rPr>
      </w:pPr>
    </w:p>
    <w:p w14:paraId="5E75A4FE" w14:textId="77777777" w:rsidR="00E3775F" w:rsidRDefault="00477955" w:rsidP="00E3775F">
      <w:p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L'intéressé est avisé, par lettre recommandée avec demande d'avis de réception, quinze jours au</w:t>
      </w:r>
      <w:r w:rsidR="006C0578">
        <w:rPr>
          <w:rFonts w:ascii="TimesNewRoman" w:eastAsia="Times New Roman" w:hAnsi="TimesNewRoman" w:cs="TimesNewRoman"/>
          <w:szCs w:val="24"/>
        </w:rPr>
        <w:t xml:space="preserve"> </w:t>
      </w:r>
      <w:r>
        <w:rPr>
          <w:rFonts w:ascii="TimesNewRoman" w:eastAsia="Times New Roman" w:hAnsi="TimesNewRoman" w:cs="TimesNewRoman"/>
          <w:szCs w:val="24"/>
        </w:rPr>
        <w:t>moins avant la date de la séance du bureau directeur où son cas sera examiné</w:t>
      </w:r>
      <w:r w:rsidR="00E3775F" w:rsidRPr="00E3775F">
        <w:rPr>
          <w:rFonts w:ascii="TimesNewRoman" w:eastAsia="Times New Roman" w:hAnsi="TimesNewRoman" w:cs="TimesNewRoman"/>
          <w:szCs w:val="24"/>
        </w:rPr>
        <w:t xml:space="preserve"> </w:t>
      </w:r>
      <w:r w:rsidR="00E3775F">
        <w:rPr>
          <w:rFonts w:ascii="TimesNewRoman" w:eastAsia="Times New Roman" w:hAnsi="TimesNewRoman" w:cs="TimesNewRoman"/>
          <w:szCs w:val="24"/>
        </w:rPr>
        <w:t>:</w:t>
      </w:r>
      <w:r w:rsidR="00E3775F" w:rsidRPr="006C0578">
        <w:rPr>
          <w:rFonts w:ascii="TimesNewRoman" w:eastAsia="Times New Roman" w:hAnsi="TimesNewRoman" w:cs="TimesNewRoman"/>
          <w:color w:val="000000"/>
          <w:szCs w:val="24"/>
        </w:rPr>
        <w:t xml:space="preserve"> </w:t>
      </w:r>
    </w:p>
    <w:p w14:paraId="6247950A" w14:textId="77777777" w:rsidR="00E3775F" w:rsidRDefault="00E3775F" w:rsidP="00E3775F">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qu'il est convoqué à cette séance,</w:t>
      </w:r>
    </w:p>
    <w:p w14:paraId="6F2D88A1" w14:textId="77777777" w:rsidR="00E3775F" w:rsidRPr="00E3775F" w:rsidRDefault="00E3775F" w:rsidP="00E3775F">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qu'il peut présenter des observations écrites ou orales,</w:t>
      </w:r>
    </w:p>
    <w:p w14:paraId="40DF8D30" w14:textId="77777777" w:rsidR="00E3775F" w:rsidRPr="00E3775F" w:rsidRDefault="00E3775F" w:rsidP="00E3775F">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qu’il peut se faire assister ou représenter par toute personne de son choix,</w:t>
      </w:r>
    </w:p>
    <w:p w14:paraId="5B383849" w14:textId="77777777" w:rsidR="00E3775F" w:rsidRDefault="00E3775F" w:rsidP="00E3775F">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qu’il peut consulter l'ensemble des pièces du dossier.</w:t>
      </w:r>
    </w:p>
    <w:p w14:paraId="16D43E29" w14:textId="77777777" w:rsidR="00477955" w:rsidRDefault="00477955" w:rsidP="00477955">
      <w:pPr>
        <w:autoSpaceDE w:val="0"/>
        <w:autoSpaceDN w:val="0"/>
        <w:adjustRightInd w:val="0"/>
        <w:ind w:left="708" w:firstLine="708"/>
        <w:rPr>
          <w:rFonts w:ascii="TimesNewRoman" w:eastAsia="Times New Roman" w:hAnsi="TimesNewRoman" w:cs="TimesNewRoman"/>
          <w:szCs w:val="24"/>
        </w:rPr>
      </w:pPr>
    </w:p>
    <w:p w14:paraId="6761651D"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Lors de la séance disciplinaire, un membre du bureau présente les faits incriminés, l'intéressé ou son</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représentant présente ensuite sa défense.</w:t>
      </w:r>
    </w:p>
    <w:p w14:paraId="1E70E88C"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 membre du bureau désigné comme président de séance peut faire entendre, notamment sur</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demande de l’intéressé, toute personne dont l'audition lui paraît utile.</w:t>
      </w:r>
    </w:p>
    <w:p w14:paraId="6C96029F"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Dans tous les cas, l'intéressé ou son représentant doivent pouvoir prendre la parole en dernier.</w:t>
      </w:r>
    </w:p>
    <w:p w14:paraId="51EF7DB4" w14:textId="77777777" w:rsidR="00E3775F" w:rsidRDefault="00E3775F" w:rsidP="00477955">
      <w:pPr>
        <w:autoSpaceDE w:val="0"/>
        <w:autoSpaceDN w:val="0"/>
        <w:adjustRightInd w:val="0"/>
        <w:rPr>
          <w:rFonts w:ascii="TimesNewRoman" w:eastAsia="Times New Roman" w:hAnsi="TimesNewRoman" w:cs="TimesNewRoman"/>
          <w:szCs w:val="24"/>
        </w:rPr>
      </w:pPr>
    </w:p>
    <w:p w14:paraId="6BB64A9D"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La décision du bureau est délibérée hors la présence de l'intéressé et de son représentant. La décision</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doit être motivée et signée par le président et le secrétaire général.</w:t>
      </w:r>
    </w:p>
    <w:p w14:paraId="4B595C46" w14:textId="77777777" w:rsidR="00477955" w:rsidRDefault="00477955" w:rsidP="00477955">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Elle est aussitôt notifiée par lettre recommandée avec demande d'avis de réception à l'intéressé.</w:t>
      </w:r>
    </w:p>
    <w:p w14:paraId="3E35D15B" w14:textId="77777777" w:rsidR="00E3775F" w:rsidRDefault="00E3775F" w:rsidP="00477955">
      <w:pPr>
        <w:autoSpaceDE w:val="0"/>
        <w:autoSpaceDN w:val="0"/>
        <w:adjustRightInd w:val="0"/>
        <w:rPr>
          <w:rFonts w:ascii="TimesNewRoman" w:eastAsia="Times New Roman" w:hAnsi="TimesNewRoman" w:cs="TimesNewRoman"/>
          <w:szCs w:val="24"/>
        </w:rPr>
      </w:pPr>
    </w:p>
    <w:p w14:paraId="31AD676D" w14:textId="77777777" w:rsidR="00477955" w:rsidRDefault="00477955" w:rsidP="00477955">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La décision peut faire l’objet d’un appel dans les 15 jours de son prononcé devant le comité directeur</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de l’association qui statue dans les plus brefs délais et selon les conditions fixées ci avant.</w:t>
      </w:r>
    </w:p>
    <w:p w14:paraId="6465927E" w14:textId="77777777" w:rsidR="00E3775F" w:rsidRDefault="00E3775F" w:rsidP="00094A47">
      <w:pPr>
        <w:widowControl w:val="0"/>
        <w:jc w:val="center"/>
        <w:rPr>
          <w:rFonts w:ascii="Times New Roman" w:hAnsi="Times New Roman"/>
          <w:b/>
          <w:sz w:val="32"/>
          <w:szCs w:val="32"/>
          <w:u w:val="double"/>
        </w:rPr>
      </w:pPr>
    </w:p>
    <w:p w14:paraId="27B1DA12" w14:textId="77777777" w:rsidR="00E3775F" w:rsidRDefault="00E3775F" w:rsidP="00094A47">
      <w:pPr>
        <w:widowControl w:val="0"/>
        <w:jc w:val="center"/>
        <w:rPr>
          <w:rFonts w:ascii="Times New Roman" w:hAnsi="Times New Roman"/>
          <w:b/>
          <w:sz w:val="32"/>
          <w:szCs w:val="32"/>
          <w:u w:val="double"/>
        </w:rPr>
      </w:pPr>
    </w:p>
    <w:p w14:paraId="6D07A666" w14:textId="77777777" w:rsidR="00E3775F" w:rsidRDefault="00E3775F" w:rsidP="00094A47">
      <w:pPr>
        <w:widowControl w:val="0"/>
        <w:jc w:val="center"/>
        <w:rPr>
          <w:rFonts w:ascii="Times New Roman" w:hAnsi="Times New Roman"/>
          <w:b/>
          <w:sz w:val="32"/>
          <w:szCs w:val="32"/>
          <w:u w:val="double"/>
        </w:rPr>
      </w:pPr>
    </w:p>
    <w:p w14:paraId="59878A4B" w14:textId="77777777" w:rsidR="00094A47" w:rsidRPr="005D0C68" w:rsidRDefault="00094A47" w:rsidP="00094A47">
      <w:pPr>
        <w:widowControl w:val="0"/>
        <w:jc w:val="center"/>
        <w:rPr>
          <w:rFonts w:ascii="Times New Roman" w:hAnsi="Times New Roman"/>
          <w:b/>
          <w:sz w:val="32"/>
          <w:szCs w:val="32"/>
          <w:u w:val="double"/>
        </w:rPr>
      </w:pPr>
      <w:r>
        <w:rPr>
          <w:rFonts w:ascii="Times New Roman" w:hAnsi="Times New Roman"/>
          <w:b/>
          <w:sz w:val="32"/>
          <w:szCs w:val="32"/>
          <w:u w:val="double"/>
        </w:rPr>
        <w:t>IV –</w:t>
      </w:r>
      <w:r w:rsidRPr="005D0C68">
        <w:rPr>
          <w:rFonts w:ascii="Times New Roman" w:hAnsi="Times New Roman"/>
          <w:b/>
          <w:sz w:val="32"/>
          <w:szCs w:val="32"/>
          <w:u w:val="double"/>
        </w:rPr>
        <w:t xml:space="preserve"> </w:t>
      </w:r>
      <w:r>
        <w:rPr>
          <w:rFonts w:ascii="Times New Roman" w:hAnsi="Times New Roman"/>
          <w:b/>
          <w:sz w:val="32"/>
          <w:szCs w:val="32"/>
          <w:u w:val="double"/>
        </w:rPr>
        <w:t>MODIFICATION DES STATUTS ET DISSOLUTION</w:t>
      </w:r>
    </w:p>
    <w:p w14:paraId="3FD1472C" w14:textId="77777777" w:rsidR="00094A47" w:rsidRDefault="00094A47" w:rsidP="00094A47">
      <w:pPr>
        <w:widowControl w:val="0"/>
        <w:jc w:val="both"/>
        <w:rPr>
          <w:rFonts w:ascii="Times New Roman" w:hAnsi="Times New Roman"/>
          <w:b/>
        </w:rPr>
      </w:pPr>
    </w:p>
    <w:p w14:paraId="5AA43A59" w14:textId="77777777" w:rsidR="00094A47" w:rsidRDefault="00094A47" w:rsidP="00094A47">
      <w:pPr>
        <w:widowControl w:val="0"/>
        <w:jc w:val="both"/>
        <w:rPr>
          <w:rFonts w:ascii="Times New Roman" w:hAnsi="Times New Roman"/>
          <w:b/>
        </w:rPr>
      </w:pPr>
    </w:p>
    <w:p w14:paraId="695F6097" w14:textId="77777777" w:rsidR="00E3775F" w:rsidRDefault="00E3775F" w:rsidP="00094A47">
      <w:pPr>
        <w:widowControl w:val="0"/>
        <w:jc w:val="both"/>
        <w:rPr>
          <w:rFonts w:ascii="Times New Roman" w:hAnsi="Times New Roman"/>
          <w:b/>
        </w:rPr>
      </w:pPr>
    </w:p>
    <w:p w14:paraId="0B096F27" w14:textId="77777777" w:rsidR="00094A47" w:rsidRDefault="00094A47" w:rsidP="00094A47">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1</w:t>
      </w:r>
      <w:r w:rsidR="00E3775F">
        <w:rPr>
          <w:rFonts w:ascii="Times New Roman" w:hAnsi="Times New Roman"/>
          <w:b/>
          <w:u w:val="single"/>
        </w:rPr>
        <w:t>8</w:t>
      </w:r>
      <w:r>
        <w:rPr>
          <w:rFonts w:ascii="Times New Roman" w:hAnsi="Times New Roman"/>
          <w:b/>
        </w:rPr>
        <w:t> : Modification des statuts</w:t>
      </w:r>
    </w:p>
    <w:p w14:paraId="03F9ED09" w14:textId="77777777" w:rsidR="00094A47" w:rsidRDefault="00094A47" w:rsidP="00094A47">
      <w:pPr>
        <w:widowControl w:val="0"/>
        <w:jc w:val="both"/>
        <w:rPr>
          <w:rFonts w:ascii="Times New Roman" w:hAnsi="Times New Roman"/>
          <w:b/>
        </w:rPr>
      </w:pPr>
    </w:p>
    <w:p w14:paraId="260718C9" w14:textId="77777777" w:rsidR="00094A47" w:rsidRDefault="00094A47" w:rsidP="00094A4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Les statuts ne peuvent être modifiés par l'assemblée générale que sur proposition du </w:t>
      </w:r>
      <w:r w:rsidR="00E3775F">
        <w:rPr>
          <w:rFonts w:ascii="TimesNewRoman" w:eastAsia="Times New Roman" w:hAnsi="TimesNewRoman" w:cs="TimesNewRoman"/>
          <w:szCs w:val="24"/>
        </w:rPr>
        <w:t xml:space="preserve">comité </w:t>
      </w:r>
      <w:r>
        <w:rPr>
          <w:rFonts w:ascii="TimesNewRoman" w:eastAsia="Times New Roman" w:hAnsi="TimesNewRoman" w:cs="TimesNewRoman"/>
          <w:szCs w:val="24"/>
        </w:rPr>
        <w:t>directeur ou du quart des membres de l'assemblée générale.</w:t>
      </w:r>
    </w:p>
    <w:p w14:paraId="794E986E" w14:textId="77777777" w:rsidR="00094A47" w:rsidRDefault="00094A47" w:rsidP="00094A4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Dans l'un et l'autre cas, la convocation, accompagnée d'un ordre du jour mentionnant les</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propositions de modifications, est adressée aux membres de l’association 15 jours au moins</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avant la date fixée pour la réunion de l'assemblée.</w:t>
      </w:r>
    </w:p>
    <w:p w14:paraId="573AA3C1" w14:textId="77777777" w:rsidR="00AF2101" w:rsidRDefault="00AF2101" w:rsidP="00094A47">
      <w:pPr>
        <w:autoSpaceDE w:val="0"/>
        <w:autoSpaceDN w:val="0"/>
        <w:adjustRightInd w:val="0"/>
        <w:rPr>
          <w:rFonts w:ascii="TimesNewRoman" w:eastAsia="Times New Roman" w:hAnsi="TimesNewRoman" w:cs="TimesNewRoman"/>
          <w:szCs w:val="24"/>
        </w:rPr>
      </w:pPr>
    </w:p>
    <w:p w14:paraId="7FA8FD40" w14:textId="77777777" w:rsidR="00587982" w:rsidRDefault="00587982" w:rsidP="00AF2101">
      <w:pPr>
        <w:jc w:val="right"/>
        <w:rPr>
          <w:rFonts w:ascii="Times New Roman" w:hAnsi="Times New Roman"/>
          <w:sz w:val="16"/>
          <w:szCs w:val="16"/>
        </w:rPr>
      </w:pPr>
    </w:p>
    <w:p w14:paraId="11086DCC" w14:textId="77777777" w:rsidR="00AF2101" w:rsidRPr="00AF2101" w:rsidRDefault="00AF2101" w:rsidP="00E70BC9">
      <w:pPr>
        <w:jc w:val="center"/>
        <w:rPr>
          <w:rFonts w:ascii="Times New Roman" w:hAnsi="Times New Roman"/>
          <w:sz w:val="16"/>
          <w:szCs w:val="16"/>
        </w:rPr>
      </w:pPr>
    </w:p>
    <w:p w14:paraId="0B68F42B" w14:textId="77777777" w:rsidR="00AF2101" w:rsidRPr="003B3ACA" w:rsidRDefault="00AF2101" w:rsidP="00AF2101">
      <w:pPr>
        <w:jc w:val="right"/>
        <w:rPr>
          <w:rFonts w:ascii="Times New Roman" w:hAnsi="Times New Roman"/>
          <w:sz w:val="16"/>
          <w:szCs w:val="16"/>
        </w:rPr>
      </w:pPr>
    </w:p>
    <w:p w14:paraId="546BCCEB" w14:textId="77777777" w:rsidR="00AF2101" w:rsidRDefault="00AF2101" w:rsidP="00094A47">
      <w:pPr>
        <w:autoSpaceDE w:val="0"/>
        <w:autoSpaceDN w:val="0"/>
        <w:adjustRightInd w:val="0"/>
        <w:rPr>
          <w:rFonts w:ascii="TimesNewRoman" w:eastAsia="Times New Roman" w:hAnsi="TimesNewRoman" w:cs="TimesNewRoman"/>
          <w:szCs w:val="24"/>
        </w:rPr>
      </w:pPr>
    </w:p>
    <w:p w14:paraId="46A12F28" w14:textId="77777777" w:rsidR="00E3775F" w:rsidRDefault="00094A47" w:rsidP="00094A4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L'assemblée générale ne peut modifier les statuts que si le quart de ses membres sont</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présents ou représentés. Si ce quorum n'est pas atteint, l'assemblée est à nouveau convoquée sur</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le même ordre du jour, quinze jours au moins avant la date fixée pour la réunion.</w:t>
      </w:r>
    </w:p>
    <w:p w14:paraId="309AFEEE" w14:textId="77777777" w:rsidR="00094A47" w:rsidRDefault="00094A47" w:rsidP="00094A4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L'assemblée</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générale statue alors sans condition de quorum.</w:t>
      </w:r>
    </w:p>
    <w:p w14:paraId="4532AB6E" w14:textId="77777777" w:rsidR="00094A47" w:rsidRDefault="00094A47" w:rsidP="00094A47">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Les statuts ne peuvent être modifiés qu'à la majorité des deux tiers des membres présents.</w:t>
      </w:r>
    </w:p>
    <w:p w14:paraId="43E772ED" w14:textId="77777777" w:rsidR="00094A47" w:rsidRDefault="00094A47" w:rsidP="00094A47">
      <w:pPr>
        <w:widowControl w:val="0"/>
        <w:jc w:val="both"/>
        <w:rPr>
          <w:rFonts w:ascii="Times New Roman" w:hAnsi="Times New Roman"/>
          <w:b/>
        </w:rPr>
      </w:pPr>
    </w:p>
    <w:p w14:paraId="2130D161" w14:textId="77777777" w:rsidR="00E3775F" w:rsidRDefault="00E3775F" w:rsidP="00094A47">
      <w:pPr>
        <w:widowControl w:val="0"/>
        <w:jc w:val="both"/>
        <w:rPr>
          <w:rFonts w:ascii="Times New Roman" w:hAnsi="Times New Roman"/>
          <w:b/>
        </w:rPr>
      </w:pPr>
    </w:p>
    <w:p w14:paraId="68DD4390" w14:textId="77777777" w:rsidR="00094A47" w:rsidRDefault="00094A47" w:rsidP="00094A47">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1</w:t>
      </w:r>
      <w:r w:rsidR="00E3775F">
        <w:rPr>
          <w:rFonts w:ascii="Times New Roman" w:hAnsi="Times New Roman"/>
          <w:b/>
          <w:u w:val="single"/>
        </w:rPr>
        <w:t>9</w:t>
      </w:r>
      <w:r>
        <w:rPr>
          <w:rFonts w:ascii="Times New Roman" w:hAnsi="Times New Roman"/>
          <w:b/>
        </w:rPr>
        <w:t> : Dissolution de l’association</w:t>
      </w:r>
    </w:p>
    <w:p w14:paraId="0B75D68A" w14:textId="77777777" w:rsidR="00094A47" w:rsidRDefault="00094A47" w:rsidP="00094A47">
      <w:pPr>
        <w:widowControl w:val="0"/>
        <w:jc w:val="both"/>
        <w:rPr>
          <w:rFonts w:ascii="Times New Roman" w:hAnsi="Times New Roman"/>
          <w:b/>
        </w:rPr>
      </w:pPr>
    </w:p>
    <w:p w14:paraId="42B41CD6" w14:textId="77777777" w:rsidR="00094A47" w:rsidRDefault="00094A47" w:rsidP="00094A4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L'assemblée générale ne peut prononcer la dissolution de l’association que si elle est </w:t>
      </w:r>
      <w:r w:rsidR="00E3775F">
        <w:rPr>
          <w:rFonts w:ascii="TimesNewRoman" w:eastAsia="Times New Roman" w:hAnsi="TimesNewRoman" w:cs="TimesNewRoman"/>
          <w:szCs w:val="24"/>
        </w:rPr>
        <w:t xml:space="preserve">convoquée </w:t>
      </w:r>
      <w:r>
        <w:rPr>
          <w:rFonts w:ascii="TimesNewRoman" w:eastAsia="Times New Roman" w:hAnsi="TimesNewRoman" w:cs="TimesNewRoman"/>
          <w:szCs w:val="24"/>
        </w:rPr>
        <w:t>spécialement à cet effet. Elle se prononce dans les conditions prévues l'article 1</w:t>
      </w:r>
      <w:r w:rsidR="00E3775F">
        <w:rPr>
          <w:rFonts w:ascii="TimesNewRoman" w:eastAsia="Times New Roman" w:hAnsi="TimesNewRoman" w:cs="TimesNewRoman"/>
          <w:szCs w:val="24"/>
        </w:rPr>
        <w:t>8</w:t>
      </w:r>
      <w:r>
        <w:rPr>
          <w:rFonts w:ascii="TimesNewRoman" w:eastAsia="Times New Roman" w:hAnsi="TimesNewRoman" w:cs="TimesNewRoman"/>
          <w:szCs w:val="24"/>
        </w:rPr>
        <w:t xml:space="preserve"> des présents statuts.</w:t>
      </w:r>
    </w:p>
    <w:p w14:paraId="12C31A22" w14:textId="77777777" w:rsidR="00E3775F" w:rsidRDefault="00E3775F" w:rsidP="00094A47">
      <w:pPr>
        <w:autoSpaceDE w:val="0"/>
        <w:autoSpaceDN w:val="0"/>
        <w:adjustRightInd w:val="0"/>
        <w:rPr>
          <w:rFonts w:ascii="TimesNewRoman" w:eastAsia="Times New Roman" w:hAnsi="TimesNewRoman" w:cs="TimesNewRoman"/>
          <w:szCs w:val="24"/>
        </w:rPr>
      </w:pPr>
    </w:p>
    <w:p w14:paraId="61CE3C67" w14:textId="77777777" w:rsidR="00094A47" w:rsidRDefault="00094A47" w:rsidP="00094A47">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En cas de dissolution, par quelque mode que ce soit, l'Assemblée générale désigne un ou plusieurs</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commissaires chargés de la liquidation des biens de l'association. Elle attribue l'actif net,</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conformément à la loi, à une ou plusieurs associations. En aucun cas, les membres de l'association ne</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peuvent se voir attribuer, en dehors de la reprise de leurs apports, une part quelconque des biens de</w:t>
      </w:r>
      <w:r w:rsidR="00E3775F">
        <w:rPr>
          <w:rFonts w:ascii="TimesNewRoman" w:eastAsia="Times New Roman" w:hAnsi="TimesNewRoman" w:cs="TimesNewRoman"/>
          <w:szCs w:val="24"/>
        </w:rPr>
        <w:t xml:space="preserve"> </w:t>
      </w:r>
      <w:r>
        <w:rPr>
          <w:rFonts w:ascii="TimesNewRoman" w:eastAsia="Times New Roman" w:hAnsi="TimesNewRoman" w:cs="TimesNewRoman"/>
          <w:szCs w:val="24"/>
        </w:rPr>
        <w:t>l'association.</w:t>
      </w:r>
    </w:p>
    <w:p w14:paraId="3FF02225" w14:textId="77777777" w:rsidR="00094A47" w:rsidRDefault="00094A47" w:rsidP="00094A47">
      <w:pPr>
        <w:autoSpaceDE w:val="0"/>
        <w:autoSpaceDN w:val="0"/>
        <w:adjustRightInd w:val="0"/>
        <w:rPr>
          <w:rFonts w:ascii="TimesNewRoman" w:eastAsia="Times New Roman" w:hAnsi="TimesNewRoman" w:cs="TimesNewRoman"/>
          <w:szCs w:val="24"/>
        </w:rPr>
      </w:pPr>
    </w:p>
    <w:p w14:paraId="7A5AC067" w14:textId="77777777" w:rsidR="00094A47" w:rsidRDefault="00094A47" w:rsidP="00094A47">
      <w:pPr>
        <w:autoSpaceDE w:val="0"/>
        <w:autoSpaceDN w:val="0"/>
        <w:adjustRightInd w:val="0"/>
        <w:rPr>
          <w:rFonts w:ascii="TimesNewRoman" w:eastAsia="Times New Roman" w:hAnsi="TimesNewRoman" w:cs="TimesNewRoman"/>
          <w:sz w:val="20"/>
        </w:rPr>
      </w:pPr>
    </w:p>
    <w:p w14:paraId="06941CE4" w14:textId="77777777" w:rsidR="008327BD" w:rsidRDefault="008327BD" w:rsidP="00094A47">
      <w:pPr>
        <w:autoSpaceDE w:val="0"/>
        <w:autoSpaceDN w:val="0"/>
        <w:adjustRightInd w:val="0"/>
        <w:rPr>
          <w:rFonts w:ascii="TimesNewRoman" w:eastAsia="Times New Roman" w:hAnsi="TimesNewRoman" w:cs="TimesNewRoman"/>
          <w:sz w:val="20"/>
        </w:rPr>
      </w:pPr>
    </w:p>
    <w:p w14:paraId="7B2518D6" w14:textId="77777777" w:rsidR="00094A47" w:rsidRPr="005D0C68" w:rsidRDefault="00094A47" w:rsidP="00094A47">
      <w:pPr>
        <w:widowControl w:val="0"/>
        <w:jc w:val="center"/>
        <w:rPr>
          <w:rFonts w:ascii="Times New Roman" w:hAnsi="Times New Roman"/>
          <w:b/>
          <w:sz w:val="32"/>
          <w:szCs w:val="32"/>
          <w:u w:val="double"/>
        </w:rPr>
      </w:pPr>
      <w:r>
        <w:rPr>
          <w:rFonts w:ascii="Times New Roman" w:hAnsi="Times New Roman"/>
          <w:b/>
          <w:sz w:val="32"/>
          <w:szCs w:val="32"/>
          <w:u w:val="double"/>
        </w:rPr>
        <w:t>V –</w:t>
      </w:r>
      <w:r w:rsidRPr="005D0C68">
        <w:rPr>
          <w:rFonts w:ascii="Times New Roman" w:hAnsi="Times New Roman"/>
          <w:b/>
          <w:sz w:val="32"/>
          <w:szCs w:val="32"/>
          <w:u w:val="double"/>
        </w:rPr>
        <w:t xml:space="preserve"> </w:t>
      </w:r>
      <w:r>
        <w:rPr>
          <w:rFonts w:ascii="Times New Roman" w:hAnsi="Times New Roman"/>
          <w:b/>
          <w:sz w:val="32"/>
          <w:szCs w:val="32"/>
          <w:u w:val="double"/>
        </w:rPr>
        <w:t>FORMALITES ADMINISTRATIVES ET REGLEMENT INTERIEUR</w:t>
      </w:r>
    </w:p>
    <w:p w14:paraId="5936CAEB" w14:textId="77777777" w:rsidR="004A1263" w:rsidRDefault="004A1263" w:rsidP="004A1263">
      <w:pPr>
        <w:widowControl w:val="0"/>
        <w:jc w:val="both"/>
        <w:rPr>
          <w:rFonts w:ascii="Times New Roman" w:hAnsi="Times New Roman"/>
          <w:b/>
        </w:rPr>
      </w:pPr>
    </w:p>
    <w:p w14:paraId="261378E8" w14:textId="77777777" w:rsidR="00E3775F" w:rsidRDefault="00E3775F" w:rsidP="004A1263">
      <w:pPr>
        <w:widowControl w:val="0"/>
        <w:jc w:val="both"/>
        <w:rPr>
          <w:rFonts w:ascii="Times New Roman" w:hAnsi="Times New Roman"/>
          <w:b/>
        </w:rPr>
      </w:pPr>
    </w:p>
    <w:p w14:paraId="54122676" w14:textId="77777777" w:rsidR="00E3775F" w:rsidRDefault="00E3775F" w:rsidP="004A1263">
      <w:pPr>
        <w:widowControl w:val="0"/>
        <w:jc w:val="both"/>
        <w:rPr>
          <w:rFonts w:ascii="Times New Roman" w:hAnsi="Times New Roman"/>
          <w:b/>
        </w:rPr>
      </w:pPr>
    </w:p>
    <w:p w14:paraId="575A4FF6" w14:textId="77777777" w:rsidR="004A1263" w:rsidRDefault="004A1263" w:rsidP="004A1263">
      <w:pPr>
        <w:widowControl w:val="0"/>
        <w:jc w:val="both"/>
        <w:rPr>
          <w:rFonts w:ascii="Times New Roman" w:hAnsi="Times New Roman"/>
          <w:b/>
        </w:rPr>
      </w:pPr>
      <w:r w:rsidRPr="005D0C68">
        <w:rPr>
          <w:rFonts w:ascii="Times New Roman" w:hAnsi="Times New Roman"/>
          <w:b/>
          <w:u w:val="single"/>
        </w:rPr>
        <w:t xml:space="preserve">ARTICLE </w:t>
      </w:r>
      <w:r w:rsidR="00E3775F">
        <w:rPr>
          <w:rFonts w:ascii="Times New Roman" w:hAnsi="Times New Roman"/>
          <w:b/>
          <w:u w:val="single"/>
        </w:rPr>
        <w:t>20</w:t>
      </w:r>
      <w:r>
        <w:rPr>
          <w:rFonts w:ascii="Times New Roman" w:hAnsi="Times New Roman"/>
          <w:b/>
        </w:rPr>
        <w:t> : Comptabilité</w:t>
      </w:r>
    </w:p>
    <w:p w14:paraId="3EBA7B11" w14:textId="77777777" w:rsidR="004A1263" w:rsidRDefault="004A1263" w:rsidP="004A1263">
      <w:pPr>
        <w:widowControl w:val="0"/>
        <w:jc w:val="both"/>
        <w:rPr>
          <w:rFonts w:ascii="Times New Roman" w:hAnsi="Times New Roman"/>
          <w:b/>
        </w:rPr>
      </w:pPr>
    </w:p>
    <w:p w14:paraId="131007D5" w14:textId="77777777" w:rsidR="004A1263" w:rsidRDefault="004A1263" w:rsidP="004A1263">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Il est tenu une comptabilité complète de toutes les recettes et de toutes les dépenses de l’association.</w:t>
      </w:r>
    </w:p>
    <w:p w14:paraId="690922E2" w14:textId="77777777" w:rsidR="004A1263" w:rsidRDefault="004A1263" w:rsidP="004A1263">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Les procédures budgétaires donnent lieu aux approbations et contrôles prévus par les présents statuts.</w:t>
      </w:r>
    </w:p>
    <w:p w14:paraId="1E8C3443" w14:textId="77777777" w:rsidR="004A1263" w:rsidRDefault="004A1263" w:rsidP="004A1263">
      <w:pPr>
        <w:widowControl w:val="0"/>
        <w:jc w:val="both"/>
        <w:rPr>
          <w:rFonts w:ascii="Times New Roman" w:hAnsi="Times New Roman"/>
          <w:b/>
        </w:rPr>
      </w:pPr>
    </w:p>
    <w:p w14:paraId="03BDA0FF" w14:textId="77777777" w:rsidR="00C5771C" w:rsidRDefault="00C5771C" w:rsidP="004A1263">
      <w:pPr>
        <w:widowControl w:val="0"/>
        <w:jc w:val="both"/>
        <w:rPr>
          <w:rFonts w:ascii="Times New Roman" w:hAnsi="Times New Roman"/>
          <w:b/>
        </w:rPr>
      </w:pPr>
    </w:p>
    <w:p w14:paraId="1CD60206" w14:textId="77777777" w:rsidR="00E3775F" w:rsidRDefault="00C5771C" w:rsidP="004A1263">
      <w:pPr>
        <w:widowControl w:val="0"/>
        <w:jc w:val="both"/>
        <w:rPr>
          <w:rFonts w:ascii="Times New Roman" w:hAnsi="Times New Roman"/>
          <w:b/>
        </w:rPr>
      </w:pPr>
      <w:r w:rsidRPr="005D0C68">
        <w:rPr>
          <w:rFonts w:ascii="Times New Roman" w:hAnsi="Times New Roman"/>
          <w:b/>
          <w:u w:val="single"/>
        </w:rPr>
        <w:t xml:space="preserve">ARTICLE </w:t>
      </w:r>
      <w:r>
        <w:rPr>
          <w:rFonts w:ascii="Times New Roman" w:hAnsi="Times New Roman"/>
          <w:b/>
          <w:u w:val="single"/>
        </w:rPr>
        <w:t>21</w:t>
      </w:r>
      <w:r>
        <w:rPr>
          <w:rFonts w:ascii="Times New Roman" w:hAnsi="Times New Roman"/>
          <w:b/>
        </w:rPr>
        <w:t> : Contrôle de la comptabilité</w:t>
      </w:r>
    </w:p>
    <w:p w14:paraId="59185A2C" w14:textId="77777777" w:rsidR="00C5771C" w:rsidRDefault="00C5771C" w:rsidP="004A1263">
      <w:pPr>
        <w:widowControl w:val="0"/>
        <w:jc w:val="both"/>
        <w:rPr>
          <w:rFonts w:ascii="Times New Roman" w:hAnsi="Times New Roman"/>
          <w:b/>
          <w:u w:val="single"/>
        </w:rPr>
      </w:pPr>
    </w:p>
    <w:p w14:paraId="16483A74" w14:textId="77777777" w:rsidR="00C5771C" w:rsidRDefault="00C5771C" w:rsidP="00C5771C">
      <w:pPr>
        <w:autoSpaceDE w:val="0"/>
        <w:autoSpaceDN w:val="0"/>
        <w:adjustRightInd w:val="0"/>
        <w:rPr>
          <w:rFonts w:ascii="Times New Roman" w:eastAsia="Times New Roman" w:hAnsi="Times New Roman"/>
          <w:szCs w:val="24"/>
        </w:rPr>
      </w:pPr>
      <w:r>
        <w:rPr>
          <w:rFonts w:ascii="Times New Roman" w:eastAsia="Times New Roman" w:hAnsi="Times New Roman"/>
          <w:szCs w:val="24"/>
        </w:rPr>
        <w:t>L'Assemblée Générale élit un vérificateur aux comptes, pris en dehors du Comité directeur, dont le mandat expire l'année suivante avec le vote de l'Assemblée Générale sur la gestion financière. Il ne peut être désigné plus de trois années consécutives.</w:t>
      </w:r>
    </w:p>
    <w:p w14:paraId="6BF74044" w14:textId="77777777" w:rsidR="00C5771C" w:rsidRDefault="00C5771C" w:rsidP="00C5771C">
      <w:pPr>
        <w:autoSpaceDE w:val="0"/>
        <w:autoSpaceDN w:val="0"/>
        <w:adjustRightInd w:val="0"/>
        <w:rPr>
          <w:rFonts w:ascii="Times New Roman" w:eastAsia="Times New Roman" w:hAnsi="Times New Roman"/>
          <w:szCs w:val="24"/>
        </w:rPr>
      </w:pPr>
    </w:p>
    <w:p w14:paraId="07695F87" w14:textId="77777777" w:rsidR="00C5771C" w:rsidRDefault="00C5771C" w:rsidP="00C5771C">
      <w:pPr>
        <w:autoSpaceDE w:val="0"/>
        <w:autoSpaceDN w:val="0"/>
        <w:adjustRightInd w:val="0"/>
        <w:rPr>
          <w:rFonts w:ascii="Times New Roman" w:eastAsia="Times New Roman" w:hAnsi="Times New Roman"/>
          <w:szCs w:val="24"/>
        </w:rPr>
      </w:pPr>
      <w:r>
        <w:rPr>
          <w:rFonts w:ascii="Times New Roman" w:eastAsia="Times New Roman" w:hAnsi="Times New Roman"/>
          <w:szCs w:val="24"/>
        </w:rPr>
        <w:t>Le vérificateur aux comptes est convoqué, au moins, quinze jours avant la date fixée par le bureau directeur pour la vérification des comptes.</w:t>
      </w:r>
    </w:p>
    <w:p w14:paraId="70826407" w14:textId="77777777" w:rsidR="00C5771C" w:rsidRDefault="00C5771C" w:rsidP="00C5771C">
      <w:pPr>
        <w:autoSpaceDE w:val="0"/>
        <w:autoSpaceDN w:val="0"/>
        <w:adjustRightInd w:val="0"/>
        <w:rPr>
          <w:rFonts w:ascii="Times New Roman" w:eastAsia="Times New Roman" w:hAnsi="Times New Roman"/>
          <w:szCs w:val="24"/>
        </w:rPr>
      </w:pPr>
    </w:p>
    <w:p w14:paraId="55446444" w14:textId="77777777" w:rsidR="00C5771C" w:rsidRDefault="00C5771C" w:rsidP="00C5771C">
      <w:pPr>
        <w:autoSpaceDE w:val="0"/>
        <w:autoSpaceDN w:val="0"/>
        <w:adjustRightInd w:val="0"/>
        <w:rPr>
          <w:rFonts w:ascii="Times New Roman" w:eastAsia="Times New Roman" w:hAnsi="Times New Roman"/>
          <w:sz w:val="20"/>
        </w:rPr>
      </w:pPr>
      <w:r>
        <w:rPr>
          <w:rFonts w:ascii="Times New Roman" w:eastAsia="Times New Roman" w:hAnsi="Times New Roman"/>
          <w:szCs w:val="24"/>
        </w:rPr>
        <w:t>Cette vérification se fait, au plus tard, huit jours avant l'Assemblée Générale.</w:t>
      </w:r>
    </w:p>
    <w:p w14:paraId="3BC76B21" w14:textId="77777777" w:rsidR="00C5771C" w:rsidRDefault="00C5771C" w:rsidP="00C5771C">
      <w:pPr>
        <w:autoSpaceDE w:val="0"/>
        <w:autoSpaceDN w:val="0"/>
        <w:adjustRightInd w:val="0"/>
        <w:rPr>
          <w:rFonts w:ascii="Times New Roman" w:eastAsia="Times New Roman" w:hAnsi="Times New Roman"/>
          <w:sz w:val="20"/>
        </w:rPr>
      </w:pPr>
    </w:p>
    <w:p w14:paraId="6C65B670" w14:textId="77777777" w:rsidR="00C5771C" w:rsidRDefault="00C5771C" w:rsidP="00C5771C">
      <w:pPr>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Le vérificateur aux comptes examine tous les comptes de l'exercice clos </w:t>
      </w:r>
      <w:r>
        <w:rPr>
          <w:rFonts w:ascii="TimesNewRoman" w:eastAsia="Times New Roman" w:hAnsi="TimesNewRoman" w:cs="TimesNewRoman"/>
          <w:szCs w:val="24"/>
        </w:rPr>
        <w:t>moins de 6 mois après la clôture de l’exercice</w:t>
      </w:r>
      <w:r>
        <w:rPr>
          <w:rFonts w:ascii="Times New Roman" w:eastAsia="Times New Roman" w:hAnsi="Times New Roman"/>
          <w:szCs w:val="24"/>
        </w:rPr>
        <w:t xml:space="preserve"> et toutes les pièces comptables nécessaires pour leur contrôle et pour la préparation du bilan financier.</w:t>
      </w:r>
    </w:p>
    <w:p w14:paraId="1514E4A5" w14:textId="77777777" w:rsidR="00C5771C" w:rsidRDefault="00C5771C" w:rsidP="00C5771C">
      <w:pPr>
        <w:autoSpaceDE w:val="0"/>
        <w:autoSpaceDN w:val="0"/>
        <w:adjustRightInd w:val="0"/>
        <w:rPr>
          <w:rFonts w:ascii="Times New Roman" w:eastAsia="Times New Roman" w:hAnsi="Times New Roman"/>
          <w:szCs w:val="24"/>
        </w:rPr>
      </w:pPr>
    </w:p>
    <w:p w14:paraId="5D944E74" w14:textId="77777777" w:rsidR="00C5771C" w:rsidRDefault="00C5771C" w:rsidP="00C5771C">
      <w:pPr>
        <w:autoSpaceDE w:val="0"/>
        <w:autoSpaceDN w:val="0"/>
        <w:adjustRightInd w:val="0"/>
        <w:rPr>
          <w:rFonts w:ascii="Times New Roman" w:eastAsia="Times New Roman" w:hAnsi="Times New Roman"/>
          <w:szCs w:val="24"/>
        </w:rPr>
      </w:pPr>
      <w:r>
        <w:rPr>
          <w:rFonts w:ascii="Times New Roman" w:eastAsia="Times New Roman" w:hAnsi="Times New Roman"/>
          <w:szCs w:val="24"/>
        </w:rPr>
        <w:t>Le rapport est alors lu devant l'Assemblée Générale.</w:t>
      </w:r>
    </w:p>
    <w:p w14:paraId="1D92A10B" w14:textId="77777777" w:rsidR="00C5771C" w:rsidRDefault="00C5771C" w:rsidP="00C5771C">
      <w:pPr>
        <w:autoSpaceDE w:val="0"/>
        <w:autoSpaceDN w:val="0"/>
        <w:adjustRightInd w:val="0"/>
        <w:rPr>
          <w:rFonts w:ascii="Times New Roman" w:eastAsia="Times New Roman" w:hAnsi="Times New Roman"/>
          <w:szCs w:val="24"/>
        </w:rPr>
      </w:pPr>
    </w:p>
    <w:p w14:paraId="1D38E1DD" w14:textId="77777777" w:rsidR="00AF2101" w:rsidRDefault="00AF2101" w:rsidP="00C5771C">
      <w:pPr>
        <w:autoSpaceDE w:val="0"/>
        <w:autoSpaceDN w:val="0"/>
        <w:adjustRightInd w:val="0"/>
        <w:rPr>
          <w:rFonts w:ascii="Times New Roman" w:eastAsia="Times New Roman" w:hAnsi="Times New Roman"/>
          <w:szCs w:val="24"/>
        </w:rPr>
      </w:pPr>
    </w:p>
    <w:p w14:paraId="2A3D9DF9" w14:textId="77777777" w:rsidR="00AF2101" w:rsidRDefault="00AF2101" w:rsidP="00C5771C">
      <w:pPr>
        <w:autoSpaceDE w:val="0"/>
        <w:autoSpaceDN w:val="0"/>
        <w:adjustRightInd w:val="0"/>
        <w:rPr>
          <w:rFonts w:ascii="Times New Roman" w:eastAsia="Times New Roman" w:hAnsi="Times New Roman"/>
          <w:szCs w:val="24"/>
        </w:rPr>
      </w:pPr>
    </w:p>
    <w:p w14:paraId="18E22643" w14:textId="77777777" w:rsidR="00C5771C" w:rsidRDefault="008327BD" w:rsidP="00C5771C">
      <w:pPr>
        <w:autoSpaceDE w:val="0"/>
        <w:autoSpaceDN w:val="0"/>
        <w:adjustRightInd w:val="0"/>
        <w:rPr>
          <w:rFonts w:ascii="Times New Roman" w:eastAsia="Times New Roman" w:hAnsi="Times New Roman"/>
          <w:sz w:val="20"/>
        </w:rPr>
      </w:pPr>
      <w:r>
        <w:rPr>
          <w:rFonts w:ascii="Times New Roman" w:eastAsia="Times New Roman" w:hAnsi="Times New Roman"/>
          <w:szCs w:val="24"/>
        </w:rPr>
        <w:t>Lors de la présentation du bilan financier devant l’assemblée générale, i</w:t>
      </w:r>
      <w:r w:rsidR="00C5771C">
        <w:rPr>
          <w:rFonts w:ascii="Times New Roman" w:eastAsia="Times New Roman" w:hAnsi="Times New Roman"/>
          <w:szCs w:val="24"/>
        </w:rPr>
        <w:t xml:space="preserve">l ne peut être </w:t>
      </w:r>
      <w:r w:rsidR="0007259C">
        <w:rPr>
          <w:rFonts w:ascii="Times New Roman" w:eastAsia="Times New Roman" w:hAnsi="Times New Roman"/>
          <w:szCs w:val="24"/>
        </w:rPr>
        <w:t>proposé</w:t>
      </w:r>
      <w:r w:rsidR="00C5771C">
        <w:rPr>
          <w:rFonts w:ascii="Times New Roman" w:eastAsia="Times New Roman" w:hAnsi="Times New Roman"/>
          <w:szCs w:val="24"/>
        </w:rPr>
        <w:t xml:space="preserve"> que des modifications à la technique comptable après avoir consulté le Président, le Secrétaire Général et le Trésorier Général du </w:t>
      </w:r>
      <w:r>
        <w:rPr>
          <w:rFonts w:ascii="Times New Roman" w:eastAsia="Times New Roman" w:hAnsi="Times New Roman"/>
          <w:szCs w:val="24"/>
        </w:rPr>
        <w:t>c</w:t>
      </w:r>
      <w:r w:rsidR="00C5771C">
        <w:rPr>
          <w:rFonts w:ascii="Times New Roman" w:eastAsia="Times New Roman" w:hAnsi="Times New Roman"/>
          <w:szCs w:val="24"/>
        </w:rPr>
        <w:t>omité.</w:t>
      </w:r>
    </w:p>
    <w:p w14:paraId="36E292C9" w14:textId="77777777" w:rsidR="00C5771C" w:rsidRDefault="00C5771C" w:rsidP="00C5771C">
      <w:pPr>
        <w:autoSpaceDE w:val="0"/>
        <w:autoSpaceDN w:val="0"/>
        <w:adjustRightInd w:val="0"/>
        <w:rPr>
          <w:rFonts w:ascii="Times New Roman" w:eastAsia="Times New Roman" w:hAnsi="Times New Roman"/>
          <w:sz w:val="20"/>
        </w:rPr>
      </w:pPr>
    </w:p>
    <w:p w14:paraId="2D25F692" w14:textId="77777777" w:rsidR="00C5771C" w:rsidRDefault="00C5771C" w:rsidP="004A1263">
      <w:pPr>
        <w:widowControl w:val="0"/>
        <w:jc w:val="both"/>
        <w:rPr>
          <w:rFonts w:ascii="Times New Roman" w:hAnsi="Times New Roman"/>
          <w:b/>
          <w:u w:val="single"/>
        </w:rPr>
      </w:pPr>
    </w:p>
    <w:p w14:paraId="247118CE" w14:textId="77777777" w:rsidR="004A1263" w:rsidRDefault="004A1263" w:rsidP="004A1263">
      <w:pPr>
        <w:widowControl w:val="0"/>
        <w:jc w:val="both"/>
        <w:rPr>
          <w:rFonts w:ascii="Times New Roman" w:hAnsi="Times New Roman"/>
          <w:b/>
        </w:rPr>
      </w:pPr>
      <w:r w:rsidRPr="005D0C68">
        <w:rPr>
          <w:rFonts w:ascii="Times New Roman" w:hAnsi="Times New Roman"/>
          <w:b/>
          <w:u w:val="single"/>
        </w:rPr>
        <w:t xml:space="preserve">ARTICLE </w:t>
      </w:r>
      <w:r w:rsidR="00EB1757">
        <w:rPr>
          <w:rFonts w:ascii="Times New Roman" w:hAnsi="Times New Roman"/>
          <w:b/>
          <w:u w:val="single"/>
        </w:rPr>
        <w:t>2</w:t>
      </w:r>
      <w:r w:rsidR="00C5771C">
        <w:rPr>
          <w:rFonts w:ascii="Times New Roman" w:hAnsi="Times New Roman"/>
          <w:b/>
          <w:u w:val="single"/>
        </w:rPr>
        <w:t>2</w:t>
      </w:r>
      <w:r>
        <w:rPr>
          <w:rFonts w:ascii="Times New Roman" w:hAnsi="Times New Roman"/>
          <w:b/>
        </w:rPr>
        <w:t> : Déclaration en préfecture</w:t>
      </w:r>
    </w:p>
    <w:p w14:paraId="21D1618B" w14:textId="77777777" w:rsidR="004A1263" w:rsidRDefault="004A1263" w:rsidP="004A1263">
      <w:pPr>
        <w:widowControl w:val="0"/>
        <w:jc w:val="both"/>
        <w:rPr>
          <w:rFonts w:ascii="Times New Roman" w:hAnsi="Times New Roman"/>
          <w:b/>
        </w:rPr>
      </w:pPr>
    </w:p>
    <w:p w14:paraId="7897C8A4" w14:textId="77777777" w:rsidR="00E3775F" w:rsidRDefault="004A1263" w:rsidP="00E3775F">
      <w:p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Le Président doit effectuer dans les trois mois à la préfecture les déclarations prévues à l'article 3 du</w:t>
      </w:r>
      <w:r w:rsidR="005170D8">
        <w:rPr>
          <w:rFonts w:ascii="TimesNewRoman" w:eastAsia="Times New Roman" w:hAnsi="TimesNewRoman" w:cs="TimesNewRoman"/>
          <w:szCs w:val="24"/>
        </w:rPr>
        <w:t xml:space="preserve"> </w:t>
      </w:r>
      <w:r>
        <w:rPr>
          <w:rFonts w:ascii="TimesNewRoman" w:eastAsia="Times New Roman" w:hAnsi="TimesNewRoman" w:cs="TimesNewRoman"/>
          <w:szCs w:val="24"/>
        </w:rPr>
        <w:t>décret du 16 août 1901 et concernant notamment :</w:t>
      </w:r>
      <w:r w:rsidR="00E3775F" w:rsidRPr="00E3775F">
        <w:rPr>
          <w:rFonts w:ascii="TimesNewRoman" w:eastAsia="Times New Roman" w:hAnsi="TimesNewRoman" w:cs="TimesNewRoman"/>
          <w:color w:val="000000"/>
          <w:szCs w:val="24"/>
        </w:rPr>
        <w:t xml:space="preserve"> </w:t>
      </w:r>
    </w:p>
    <w:p w14:paraId="71F92FCA" w14:textId="77777777" w:rsidR="00E3775F" w:rsidRPr="00E3775F" w:rsidRDefault="00E3775F" w:rsidP="00E3775F">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les modifications apportées aux statuts,</w:t>
      </w:r>
    </w:p>
    <w:p w14:paraId="7FAB4E17" w14:textId="77777777" w:rsidR="00E3775F" w:rsidRPr="00E3775F" w:rsidRDefault="00E3775F" w:rsidP="00E3775F">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le changement de titre de l’association,</w:t>
      </w:r>
    </w:p>
    <w:p w14:paraId="69DFD658" w14:textId="77777777" w:rsidR="00E3775F" w:rsidRPr="00E3775F" w:rsidRDefault="00E3775F" w:rsidP="00E3775F">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le transfert du siège social,</w:t>
      </w:r>
    </w:p>
    <w:p w14:paraId="4B2ECFE6" w14:textId="77777777" w:rsidR="00E3775F" w:rsidRDefault="00E3775F" w:rsidP="00E3775F">
      <w:pPr>
        <w:numPr>
          <w:ilvl w:val="0"/>
          <w:numId w:val="5"/>
        </w:numPr>
        <w:autoSpaceDE w:val="0"/>
        <w:autoSpaceDN w:val="0"/>
        <w:adjustRightInd w:val="0"/>
        <w:rPr>
          <w:rFonts w:ascii="TimesNewRoman" w:eastAsia="Times New Roman" w:hAnsi="TimesNewRoman" w:cs="TimesNewRoman"/>
          <w:color w:val="000000"/>
          <w:szCs w:val="24"/>
        </w:rPr>
      </w:pPr>
      <w:r>
        <w:rPr>
          <w:rFonts w:ascii="TimesNewRoman" w:eastAsia="Times New Roman" w:hAnsi="TimesNewRoman" w:cs="TimesNewRoman"/>
          <w:szCs w:val="24"/>
        </w:rPr>
        <w:t>les changements survenus au sein du bureau directeur.</w:t>
      </w:r>
    </w:p>
    <w:p w14:paraId="5DEA93E7" w14:textId="77777777" w:rsidR="004A1263" w:rsidRDefault="004A1263" w:rsidP="004A1263">
      <w:pPr>
        <w:widowControl w:val="0"/>
        <w:jc w:val="both"/>
        <w:rPr>
          <w:rFonts w:ascii="Times New Roman" w:hAnsi="Times New Roman"/>
          <w:b/>
        </w:rPr>
      </w:pPr>
    </w:p>
    <w:p w14:paraId="0B38ED99" w14:textId="77777777" w:rsidR="00E3775F" w:rsidRDefault="00E3775F" w:rsidP="004A1263">
      <w:pPr>
        <w:widowControl w:val="0"/>
        <w:jc w:val="both"/>
        <w:rPr>
          <w:rFonts w:ascii="Times New Roman" w:hAnsi="Times New Roman"/>
          <w:b/>
        </w:rPr>
      </w:pPr>
    </w:p>
    <w:p w14:paraId="21FFB08B" w14:textId="77777777" w:rsidR="004A1263" w:rsidRDefault="004A1263" w:rsidP="004A1263">
      <w:pPr>
        <w:widowControl w:val="0"/>
        <w:jc w:val="both"/>
        <w:rPr>
          <w:rFonts w:ascii="Times New Roman" w:hAnsi="Times New Roman"/>
          <w:b/>
        </w:rPr>
      </w:pPr>
      <w:r w:rsidRPr="005D0C68">
        <w:rPr>
          <w:rFonts w:ascii="Times New Roman" w:hAnsi="Times New Roman"/>
          <w:b/>
          <w:u w:val="single"/>
        </w:rPr>
        <w:t xml:space="preserve">ARTICLE </w:t>
      </w:r>
      <w:r w:rsidR="00EB1757">
        <w:rPr>
          <w:rFonts w:ascii="Times New Roman" w:hAnsi="Times New Roman"/>
          <w:b/>
          <w:u w:val="single"/>
        </w:rPr>
        <w:t>2</w:t>
      </w:r>
      <w:r w:rsidR="008327BD">
        <w:rPr>
          <w:rFonts w:ascii="Times New Roman" w:hAnsi="Times New Roman"/>
          <w:b/>
          <w:u w:val="single"/>
        </w:rPr>
        <w:t>3</w:t>
      </w:r>
      <w:r>
        <w:rPr>
          <w:rFonts w:ascii="Times New Roman" w:hAnsi="Times New Roman"/>
          <w:b/>
        </w:rPr>
        <w:t xml:space="preserve"> : Règlement </w:t>
      </w:r>
      <w:r w:rsidR="00E3775F">
        <w:rPr>
          <w:rFonts w:ascii="Times New Roman" w:hAnsi="Times New Roman"/>
          <w:b/>
        </w:rPr>
        <w:t>intérieur</w:t>
      </w:r>
    </w:p>
    <w:p w14:paraId="6924938B" w14:textId="77777777" w:rsidR="004A1263" w:rsidRDefault="004A1263" w:rsidP="004A1263">
      <w:pPr>
        <w:widowControl w:val="0"/>
        <w:jc w:val="both"/>
        <w:rPr>
          <w:rFonts w:ascii="Times New Roman" w:hAnsi="Times New Roman"/>
          <w:b/>
        </w:rPr>
      </w:pPr>
    </w:p>
    <w:p w14:paraId="3B3D2D8A" w14:textId="77777777" w:rsidR="004A1263" w:rsidRDefault="004A1263" w:rsidP="004A1263">
      <w:pPr>
        <w:autoSpaceDE w:val="0"/>
        <w:autoSpaceDN w:val="0"/>
        <w:adjustRightInd w:val="0"/>
        <w:rPr>
          <w:rFonts w:ascii="TimesNewRoman" w:eastAsia="Times New Roman" w:hAnsi="TimesNewRoman" w:cs="TimesNewRoman"/>
          <w:sz w:val="20"/>
        </w:rPr>
      </w:pPr>
      <w:r>
        <w:rPr>
          <w:rFonts w:ascii="TimesNewRoman" w:eastAsia="Times New Roman" w:hAnsi="TimesNewRoman" w:cs="TimesNewRoman"/>
          <w:szCs w:val="24"/>
        </w:rPr>
        <w:t xml:space="preserve">Le règlement intérieur est préparé par le </w:t>
      </w:r>
      <w:r w:rsidR="00E3775F">
        <w:rPr>
          <w:rFonts w:ascii="TimesNewRoman" w:eastAsia="Times New Roman" w:hAnsi="TimesNewRoman" w:cs="TimesNewRoman"/>
          <w:szCs w:val="24"/>
        </w:rPr>
        <w:t>comité</w:t>
      </w:r>
      <w:r>
        <w:rPr>
          <w:rFonts w:ascii="TimesNewRoman" w:eastAsia="Times New Roman" w:hAnsi="TimesNewRoman" w:cs="TimesNewRoman"/>
          <w:szCs w:val="24"/>
        </w:rPr>
        <w:t xml:space="preserve"> directeur et adopté par l'Assemblée générale.</w:t>
      </w:r>
    </w:p>
    <w:p w14:paraId="3508CC25" w14:textId="77777777" w:rsidR="00EB1757" w:rsidRDefault="00EB1757" w:rsidP="004A1263">
      <w:pPr>
        <w:widowControl w:val="0"/>
        <w:jc w:val="both"/>
        <w:rPr>
          <w:rFonts w:ascii="Times New Roman" w:hAnsi="Times New Roman"/>
          <w:b/>
          <w:u w:val="single"/>
        </w:rPr>
      </w:pPr>
    </w:p>
    <w:p w14:paraId="2D8C6615" w14:textId="77777777" w:rsidR="00C2178C" w:rsidRDefault="00C2178C" w:rsidP="004A1263">
      <w:pPr>
        <w:widowControl w:val="0"/>
        <w:jc w:val="both"/>
        <w:rPr>
          <w:rFonts w:ascii="Times New Roman" w:hAnsi="Times New Roman"/>
          <w:b/>
          <w:u w:val="single"/>
        </w:rPr>
      </w:pPr>
    </w:p>
    <w:p w14:paraId="7E3507C5" w14:textId="77777777" w:rsidR="004A1263" w:rsidRDefault="004A1263" w:rsidP="004A1263">
      <w:pPr>
        <w:widowControl w:val="0"/>
        <w:jc w:val="both"/>
        <w:rPr>
          <w:rFonts w:ascii="Times New Roman" w:hAnsi="Times New Roman"/>
          <w:b/>
        </w:rPr>
      </w:pPr>
      <w:r w:rsidRPr="005D0C68">
        <w:rPr>
          <w:rFonts w:ascii="Times New Roman" w:hAnsi="Times New Roman"/>
          <w:b/>
          <w:u w:val="single"/>
        </w:rPr>
        <w:t xml:space="preserve">ARTICLE </w:t>
      </w:r>
      <w:r w:rsidR="00EB1757">
        <w:rPr>
          <w:rFonts w:ascii="Times New Roman" w:hAnsi="Times New Roman"/>
          <w:b/>
          <w:u w:val="single"/>
        </w:rPr>
        <w:t>2</w:t>
      </w:r>
      <w:r w:rsidR="008327BD">
        <w:rPr>
          <w:rFonts w:ascii="Times New Roman" w:hAnsi="Times New Roman"/>
          <w:b/>
          <w:u w:val="single"/>
        </w:rPr>
        <w:t>4</w:t>
      </w:r>
      <w:r>
        <w:rPr>
          <w:rFonts w:ascii="Times New Roman" w:hAnsi="Times New Roman"/>
          <w:b/>
        </w:rPr>
        <w:t> : Publicité des statuts</w:t>
      </w:r>
    </w:p>
    <w:p w14:paraId="53781018" w14:textId="77777777" w:rsidR="004A1263" w:rsidRDefault="004A1263" w:rsidP="004A1263">
      <w:pPr>
        <w:widowControl w:val="0"/>
        <w:jc w:val="both"/>
        <w:rPr>
          <w:rFonts w:ascii="Times New Roman" w:hAnsi="Times New Roman"/>
          <w:b/>
        </w:rPr>
      </w:pPr>
    </w:p>
    <w:p w14:paraId="400E488D" w14:textId="77777777" w:rsidR="004A1263" w:rsidRDefault="004A1263" w:rsidP="004A1263">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Les statuts et le règlement intérieur ainsi que les modifications qui peuvent être apportées doivent</w:t>
      </w:r>
      <w:r w:rsidR="005170D8">
        <w:rPr>
          <w:rFonts w:ascii="TimesNewRoman" w:eastAsia="Times New Roman" w:hAnsi="TimesNewRoman" w:cs="TimesNewRoman"/>
          <w:szCs w:val="24"/>
        </w:rPr>
        <w:t xml:space="preserve"> </w:t>
      </w:r>
      <w:r>
        <w:rPr>
          <w:rFonts w:ascii="TimesNewRoman" w:eastAsia="Times New Roman" w:hAnsi="TimesNewRoman" w:cs="TimesNewRoman"/>
          <w:szCs w:val="24"/>
        </w:rPr>
        <w:t xml:space="preserve">être communiqués au Comité départemental et à </w:t>
      </w:r>
      <w:smartTag w:uri="urn:schemas-microsoft-com:office:smarttags" w:element="PersonName">
        <w:smartTagPr>
          <w:attr w:name="ProductID" w:val="la Ligue FFHB"/>
        </w:smartTagPr>
        <w:r>
          <w:rPr>
            <w:rFonts w:ascii="TimesNewRoman" w:eastAsia="Times New Roman" w:hAnsi="TimesNewRoman" w:cs="TimesNewRoman"/>
            <w:szCs w:val="24"/>
          </w:rPr>
          <w:t>la Ligue FFHB</w:t>
        </w:r>
      </w:smartTag>
      <w:r>
        <w:rPr>
          <w:rFonts w:ascii="TimesNewRoman" w:eastAsia="Times New Roman" w:hAnsi="TimesNewRoman" w:cs="TimesNewRoman"/>
          <w:szCs w:val="24"/>
        </w:rPr>
        <w:t xml:space="preserve"> dans les trois mois qui suivent leur</w:t>
      </w:r>
      <w:r w:rsidR="005170D8">
        <w:rPr>
          <w:rFonts w:ascii="TimesNewRoman" w:eastAsia="Times New Roman" w:hAnsi="TimesNewRoman" w:cs="TimesNewRoman"/>
          <w:szCs w:val="24"/>
        </w:rPr>
        <w:t xml:space="preserve"> </w:t>
      </w:r>
      <w:r>
        <w:rPr>
          <w:rFonts w:ascii="TimesNewRoman" w:eastAsia="Times New Roman" w:hAnsi="TimesNewRoman" w:cs="TimesNewRoman"/>
          <w:szCs w:val="24"/>
        </w:rPr>
        <w:t>adoption en Assemblée générale. Ils doivent en outre être tenus à disposition des membres de</w:t>
      </w:r>
      <w:r w:rsidR="005170D8">
        <w:rPr>
          <w:rFonts w:ascii="TimesNewRoman" w:eastAsia="Times New Roman" w:hAnsi="TimesNewRoman" w:cs="TimesNewRoman"/>
          <w:szCs w:val="24"/>
        </w:rPr>
        <w:t xml:space="preserve"> </w:t>
      </w:r>
      <w:r>
        <w:rPr>
          <w:rFonts w:ascii="TimesNewRoman" w:eastAsia="Times New Roman" w:hAnsi="TimesNewRoman" w:cs="TimesNewRoman"/>
          <w:szCs w:val="24"/>
        </w:rPr>
        <w:t>l’association.</w:t>
      </w:r>
    </w:p>
    <w:p w14:paraId="7F022F45" w14:textId="77777777" w:rsidR="004A1263" w:rsidRDefault="004A1263" w:rsidP="004A1263">
      <w:pPr>
        <w:autoSpaceDE w:val="0"/>
        <w:autoSpaceDN w:val="0"/>
        <w:adjustRightInd w:val="0"/>
        <w:rPr>
          <w:rFonts w:ascii="TimesNewRoman" w:eastAsia="Times New Roman" w:hAnsi="TimesNewRoman" w:cs="TimesNewRoman"/>
          <w:szCs w:val="24"/>
        </w:rPr>
      </w:pPr>
    </w:p>
    <w:p w14:paraId="11DC7968" w14:textId="77777777" w:rsidR="004A1263" w:rsidRDefault="004A1263" w:rsidP="004A1263">
      <w:pPr>
        <w:autoSpaceDE w:val="0"/>
        <w:autoSpaceDN w:val="0"/>
        <w:adjustRightInd w:val="0"/>
        <w:rPr>
          <w:rFonts w:ascii="TimesNewRoman" w:eastAsia="Times New Roman" w:hAnsi="TimesNewRoman" w:cs="TimesNewRoman"/>
          <w:szCs w:val="24"/>
        </w:rPr>
      </w:pPr>
    </w:p>
    <w:p w14:paraId="522A50B0" w14:textId="77777777" w:rsidR="00C2178C" w:rsidRDefault="00C2178C" w:rsidP="004A1263">
      <w:pPr>
        <w:autoSpaceDE w:val="0"/>
        <w:autoSpaceDN w:val="0"/>
        <w:adjustRightInd w:val="0"/>
        <w:rPr>
          <w:rFonts w:ascii="TimesNewRoman" w:eastAsia="Times New Roman" w:hAnsi="TimesNewRoman" w:cs="TimesNewRoman"/>
          <w:szCs w:val="24"/>
        </w:rPr>
      </w:pPr>
    </w:p>
    <w:p w14:paraId="3C665BD6" w14:textId="77777777" w:rsidR="00C2178C" w:rsidRDefault="00C2178C" w:rsidP="004A1263">
      <w:pPr>
        <w:autoSpaceDE w:val="0"/>
        <w:autoSpaceDN w:val="0"/>
        <w:adjustRightInd w:val="0"/>
        <w:rPr>
          <w:rFonts w:ascii="TimesNewRoman" w:eastAsia="Times New Roman" w:hAnsi="TimesNewRoman" w:cs="TimesNewRoman"/>
          <w:szCs w:val="24"/>
        </w:rPr>
      </w:pPr>
    </w:p>
    <w:p w14:paraId="3DDDE9CC" w14:textId="77777777" w:rsidR="00272816" w:rsidRPr="005D0C68" w:rsidRDefault="00272816" w:rsidP="00272816">
      <w:pPr>
        <w:pStyle w:val="Corpsdetexte"/>
        <w:jc w:val="left"/>
        <w:rPr>
          <w:rFonts w:ascii="Times New Roman" w:eastAsia="Times" w:hAnsi="Times New Roman"/>
        </w:rPr>
      </w:pPr>
      <w:r w:rsidRPr="005D0C68">
        <w:rPr>
          <w:rFonts w:ascii="Times New Roman" w:eastAsia="Times" w:hAnsi="Times New Roman"/>
        </w:rPr>
        <w:t xml:space="preserve">Les présents Statuts ont été adoptés par l’Assemblée Générale tenue </w:t>
      </w:r>
      <w:r w:rsidR="00D03E22">
        <w:rPr>
          <w:rFonts w:ascii="Times New Roman" w:eastAsia="Times" w:hAnsi="Times New Roman"/>
        </w:rPr>
        <w:t>à</w:t>
      </w:r>
      <w:r w:rsidR="00433453" w:rsidRPr="005D0C68">
        <w:rPr>
          <w:rFonts w:ascii="Times New Roman" w:eastAsia="Times" w:hAnsi="Times New Roman"/>
        </w:rPr>
        <w:t xml:space="preserve"> Tavaux</w:t>
      </w:r>
      <w:r w:rsidRPr="005D0C68">
        <w:rPr>
          <w:rFonts w:ascii="Times New Roman" w:eastAsia="Times" w:hAnsi="Times New Roman"/>
        </w:rPr>
        <w:t xml:space="preserve">, le </w:t>
      </w:r>
      <w:r w:rsidR="00433453" w:rsidRPr="005D0C68">
        <w:rPr>
          <w:rFonts w:ascii="Times New Roman" w:eastAsia="Times" w:hAnsi="Times New Roman"/>
        </w:rPr>
        <w:t>30</w:t>
      </w:r>
      <w:r w:rsidRPr="005D0C68">
        <w:rPr>
          <w:rFonts w:ascii="Times New Roman" w:eastAsia="Times" w:hAnsi="Times New Roman"/>
        </w:rPr>
        <w:t xml:space="preserve"> juin 200</w:t>
      </w:r>
      <w:r w:rsidR="00433453" w:rsidRPr="005D0C68">
        <w:rPr>
          <w:rFonts w:ascii="Times New Roman" w:eastAsia="Times" w:hAnsi="Times New Roman"/>
        </w:rPr>
        <w:t>6</w:t>
      </w:r>
      <w:r w:rsidRPr="005D0C68">
        <w:rPr>
          <w:rFonts w:ascii="Times New Roman" w:eastAsia="Times" w:hAnsi="Times New Roman"/>
        </w:rPr>
        <w:t>.</w:t>
      </w:r>
    </w:p>
    <w:p w14:paraId="055F14C6" w14:textId="7EABD3C6" w:rsidR="00272816" w:rsidRDefault="0007259C" w:rsidP="00272816">
      <w:pPr>
        <w:rPr>
          <w:rFonts w:ascii="Times New Roman" w:hAnsi="Times New Roman"/>
        </w:rPr>
      </w:pPr>
      <w:r>
        <w:rPr>
          <w:rFonts w:ascii="Times New Roman" w:hAnsi="Times New Roman"/>
        </w:rPr>
        <w:t>Modifié par l’assemblée générale</w:t>
      </w:r>
      <w:r w:rsidR="00EF5B34">
        <w:rPr>
          <w:rFonts w:ascii="Times New Roman" w:hAnsi="Times New Roman"/>
        </w:rPr>
        <w:t xml:space="preserve"> ordinaire</w:t>
      </w:r>
      <w:r>
        <w:rPr>
          <w:rFonts w:ascii="Times New Roman" w:hAnsi="Times New Roman"/>
        </w:rPr>
        <w:t xml:space="preserve"> </w:t>
      </w:r>
      <w:r w:rsidRPr="005D0C68">
        <w:rPr>
          <w:rFonts w:ascii="Times New Roman" w:hAnsi="Times New Roman"/>
        </w:rPr>
        <w:t xml:space="preserve">tenue </w:t>
      </w:r>
      <w:r>
        <w:rPr>
          <w:rFonts w:ascii="Times New Roman" w:hAnsi="Times New Roman"/>
        </w:rPr>
        <w:t>à</w:t>
      </w:r>
      <w:r w:rsidRPr="005D0C68">
        <w:rPr>
          <w:rFonts w:ascii="Times New Roman" w:hAnsi="Times New Roman"/>
        </w:rPr>
        <w:t xml:space="preserve"> Tavaux</w:t>
      </w:r>
      <w:r>
        <w:rPr>
          <w:rFonts w:ascii="Times New Roman" w:hAnsi="Times New Roman"/>
        </w:rPr>
        <w:t xml:space="preserve"> le </w:t>
      </w:r>
      <w:r w:rsidR="006D6DF3">
        <w:rPr>
          <w:rFonts w:ascii="Times New Roman" w:hAnsi="Times New Roman"/>
        </w:rPr>
        <w:t>28 mai 2014</w:t>
      </w:r>
    </w:p>
    <w:p w14:paraId="2BACA55B" w14:textId="77777777" w:rsidR="008327BD" w:rsidRDefault="008327BD" w:rsidP="00272816">
      <w:pPr>
        <w:rPr>
          <w:rFonts w:ascii="Times New Roman" w:hAnsi="Times New Roman"/>
        </w:rPr>
      </w:pPr>
    </w:p>
    <w:p w14:paraId="19505B18" w14:textId="77777777" w:rsidR="003F121C" w:rsidRDefault="003F121C" w:rsidP="00272816">
      <w:pPr>
        <w:rPr>
          <w:rFonts w:ascii="Times New Roman" w:hAnsi="Times New Roman"/>
        </w:rPr>
      </w:pPr>
      <w:bookmarkStart w:id="0" w:name="_GoBack"/>
      <w:bookmarkEnd w:id="0"/>
    </w:p>
    <w:p w14:paraId="3AC362B0" w14:textId="6C4625A4" w:rsidR="008327BD" w:rsidRPr="005D0C68" w:rsidRDefault="006D6DF3" w:rsidP="00272816">
      <w:pPr>
        <w:rPr>
          <w:rFonts w:ascii="Times New Roman" w:hAnsi="Times New Roman"/>
        </w:rPr>
      </w:pPr>
      <w:r>
        <w:rPr>
          <w:rFonts w:ascii="Times New Roman" w:hAnsi="Times New Roman"/>
        </w:rPr>
        <w:t>DAMPARIS LE : 28 mai 2014</w:t>
      </w:r>
    </w:p>
    <w:p w14:paraId="74ADD1E7" w14:textId="77777777" w:rsidR="00D03E22" w:rsidRDefault="00D03E22" w:rsidP="00272816">
      <w:pPr>
        <w:rPr>
          <w:rFonts w:ascii="Times New Roman" w:hAnsi="Times New Roman"/>
        </w:rPr>
      </w:pPr>
    </w:p>
    <w:p w14:paraId="4B5A6E33" w14:textId="77777777" w:rsidR="003F121C" w:rsidRDefault="003F121C" w:rsidP="00272816">
      <w:pPr>
        <w:rPr>
          <w:rFonts w:ascii="Times New Roman" w:hAnsi="Times New Roman"/>
        </w:rPr>
      </w:pPr>
    </w:p>
    <w:p w14:paraId="674267ED" w14:textId="77777777" w:rsidR="003F121C" w:rsidRPr="005D0C68" w:rsidRDefault="003F121C" w:rsidP="00272816">
      <w:pPr>
        <w:rPr>
          <w:rFonts w:ascii="Times New Roman" w:hAnsi="Times New Roman"/>
        </w:rPr>
      </w:pPr>
    </w:p>
    <w:p w14:paraId="7999E149" w14:textId="5EBFCFDA" w:rsidR="00272816" w:rsidRPr="005D0C68" w:rsidRDefault="003F121C" w:rsidP="003F121C">
      <w:pPr>
        <w:rPr>
          <w:rFonts w:ascii="Times New Roman" w:hAnsi="Times New Roman"/>
        </w:rPr>
      </w:pPr>
      <w:r>
        <w:rPr>
          <w:rFonts w:ascii="Times New Roman" w:hAnsi="Times New Roman"/>
        </w:rPr>
        <w:t xml:space="preserve">     </w:t>
      </w:r>
      <w:r w:rsidR="00231593">
        <w:rPr>
          <w:rFonts w:ascii="Times New Roman" w:hAnsi="Times New Roman"/>
        </w:rPr>
        <w:t xml:space="preserve">    </w:t>
      </w:r>
      <w:r>
        <w:rPr>
          <w:rFonts w:ascii="Times New Roman" w:hAnsi="Times New Roman"/>
        </w:rPr>
        <w:t xml:space="preserve">  </w:t>
      </w:r>
      <w:r w:rsidR="00272816" w:rsidRPr="005D0C68">
        <w:rPr>
          <w:rFonts w:ascii="Times New Roman" w:hAnsi="Times New Roman"/>
        </w:rPr>
        <w:t>Le Présid</w:t>
      </w:r>
      <w:r>
        <w:rPr>
          <w:rFonts w:ascii="Times New Roman" w:hAnsi="Times New Roman"/>
        </w:rPr>
        <w:t>ent</w:t>
      </w:r>
      <w:r>
        <w:rPr>
          <w:rFonts w:ascii="Times New Roman" w:hAnsi="Times New Roman"/>
        </w:rPr>
        <w:tab/>
      </w:r>
      <w:r>
        <w:rPr>
          <w:rFonts w:ascii="Times New Roman" w:hAnsi="Times New Roman"/>
        </w:rPr>
        <w:tab/>
      </w:r>
      <w:r>
        <w:rPr>
          <w:rFonts w:ascii="Times New Roman" w:hAnsi="Times New Roman"/>
        </w:rPr>
        <w:tab/>
        <w:t xml:space="preserve">         </w:t>
      </w:r>
      <w:r w:rsidR="00231593">
        <w:rPr>
          <w:rFonts w:ascii="Times New Roman" w:hAnsi="Times New Roman"/>
        </w:rPr>
        <w:t xml:space="preserve"> </w:t>
      </w:r>
      <w:r>
        <w:rPr>
          <w:rFonts w:ascii="Times New Roman" w:hAnsi="Times New Roman"/>
        </w:rPr>
        <w:t xml:space="preserve">  </w:t>
      </w:r>
      <w:r w:rsidR="00231593">
        <w:rPr>
          <w:rFonts w:ascii="Times New Roman" w:hAnsi="Times New Roman"/>
        </w:rPr>
        <w:tab/>
        <w:t xml:space="preserve">          </w:t>
      </w:r>
      <w:r>
        <w:rPr>
          <w:rFonts w:ascii="Times New Roman" w:hAnsi="Times New Roman"/>
        </w:rPr>
        <w:t xml:space="preserve">   </w:t>
      </w:r>
      <w:r w:rsidR="00EF5B34">
        <w:rPr>
          <w:rFonts w:ascii="Times New Roman" w:hAnsi="Times New Roman"/>
        </w:rPr>
        <w:tab/>
        <w:t xml:space="preserve">  </w:t>
      </w:r>
      <w:r w:rsidR="00D96DA3">
        <w:rPr>
          <w:rFonts w:ascii="Times New Roman" w:hAnsi="Times New Roman"/>
        </w:rPr>
        <w:t>Le Secrétaire</w:t>
      </w:r>
    </w:p>
    <w:p w14:paraId="1F64A6D5" w14:textId="6D61BB76" w:rsidR="00F65EAC" w:rsidRPr="005D0C68" w:rsidRDefault="003F121C" w:rsidP="003F121C">
      <w:pPr>
        <w:rPr>
          <w:rFonts w:ascii="Times New Roman" w:hAnsi="Times New Roman"/>
        </w:rPr>
      </w:pPr>
      <w:r>
        <w:rPr>
          <w:rFonts w:ascii="Times New Roman" w:hAnsi="Times New Roman"/>
        </w:rPr>
        <w:t xml:space="preserve">      </w:t>
      </w:r>
      <w:r w:rsidR="00231593">
        <w:rPr>
          <w:rFonts w:ascii="Times New Roman" w:hAnsi="Times New Roman"/>
        </w:rPr>
        <w:t>Jean Luc BERLAND</w:t>
      </w:r>
      <w:r w:rsidR="00231593">
        <w:rPr>
          <w:rFonts w:ascii="Times New Roman" w:hAnsi="Times New Roman"/>
        </w:rPr>
        <w:tab/>
      </w:r>
      <w:r w:rsidR="00231593">
        <w:rPr>
          <w:rFonts w:ascii="Times New Roman" w:hAnsi="Times New Roman"/>
        </w:rPr>
        <w:tab/>
      </w:r>
      <w:r w:rsidR="00231593">
        <w:rPr>
          <w:rFonts w:ascii="Times New Roman" w:hAnsi="Times New Roman"/>
        </w:rPr>
        <w:tab/>
      </w:r>
      <w:r>
        <w:rPr>
          <w:rFonts w:ascii="Times New Roman" w:hAnsi="Times New Roman"/>
        </w:rPr>
        <w:tab/>
      </w:r>
      <w:r>
        <w:rPr>
          <w:rFonts w:ascii="Times New Roman" w:hAnsi="Times New Roman"/>
        </w:rPr>
        <w:tab/>
      </w:r>
      <w:r w:rsidR="00EF5B34">
        <w:rPr>
          <w:rFonts w:ascii="Times New Roman" w:hAnsi="Times New Roman"/>
        </w:rPr>
        <w:tab/>
      </w:r>
      <w:r w:rsidR="00D96DA3">
        <w:rPr>
          <w:rFonts w:ascii="Times New Roman" w:hAnsi="Times New Roman"/>
        </w:rPr>
        <w:t>Alain JORDAN</w:t>
      </w:r>
    </w:p>
    <w:sectPr w:rsidR="00F65EAC" w:rsidRPr="005D0C68" w:rsidSect="00434270">
      <w:headerReference w:type="even" r:id="rId8"/>
      <w:footerReference w:type="default" r:id="rId9"/>
      <w:footerReference w:type="first" r:id="rId10"/>
      <w:pgSz w:w="11906" w:h="16838"/>
      <w:pgMar w:top="1077" w:right="1077" w:bottom="1077" w:left="107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8EA60" w14:textId="77777777" w:rsidR="001E1EF4" w:rsidRDefault="001E1EF4">
      <w:r>
        <w:separator/>
      </w:r>
    </w:p>
  </w:endnote>
  <w:endnote w:type="continuationSeparator" w:id="0">
    <w:p w14:paraId="30000581" w14:textId="77777777" w:rsidR="001E1EF4" w:rsidRDefault="001E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BCB9" w14:textId="523C4D39" w:rsidR="00231593" w:rsidRDefault="00231593" w:rsidP="00231593">
    <w:pPr>
      <w:pStyle w:val="Pieddepage"/>
      <w:pBdr>
        <w:top w:val="thinThickSmallGap" w:sz="24" w:space="1" w:color="622423" w:themeColor="accent2" w:themeShade="7F"/>
      </w:pBdr>
      <w:tabs>
        <w:tab w:val="clear" w:pos="4536"/>
        <w:tab w:val="clear" w:pos="9072"/>
        <w:tab w:val="right" w:pos="9752"/>
      </w:tabs>
      <w:rPr>
        <w:rFonts w:asciiTheme="majorHAnsi" w:hAnsiTheme="majorHAnsi"/>
      </w:rPr>
    </w:pPr>
    <w:r>
      <w:rPr>
        <w:rFonts w:asciiTheme="majorHAnsi" w:hAnsiTheme="majorHAnsi"/>
      </w:rPr>
      <w:t>S</w:t>
    </w:r>
    <w:r w:rsidR="00A01076">
      <w:rPr>
        <w:rFonts w:asciiTheme="majorHAnsi" w:hAnsiTheme="majorHAnsi"/>
      </w:rPr>
      <w:t>tatuts modifié le 28 mai 2014</w:t>
    </w:r>
    <w:r>
      <w:rPr>
        <w:rFonts w:asciiTheme="majorHAnsi" w:hAnsiTheme="majorHAnsi"/>
      </w:rPr>
      <w:tab/>
      <w:t xml:space="preserve">Page </w:t>
    </w:r>
    <w:r w:rsidR="00FD79D9">
      <w:fldChar w:fldCharType="begin"/>
    </w:r>
    <w:r w:rsidR="00FD79D9">
      <w:instrText xml:space="preserve"> PAGE   \* MERGEFORMAT </w:instrText>
    </w:r>
    <w:r w:rsidR="00FD79D9">
      <w:fldChar w:fldCharType="separate"/>
    </w:r>
    <w:r w:rsidR="00EF5B34" w:rsidRPr="00EF5B34">
      <w:rPr>
        <w:rFonts w:asciiTheme="majorHAnsi" w:hAnsiTheme="majorHAnsi"/>
        <w:noProof/>
      </w:rPr>
      <w:t>8</w:t>
    </w:r>
    <w:r w:rsidR="00FD79D9">
      <w:rPr>
        <w:rFonts w:asciiTheme="majorHAnsi" w:hAnsiTheme="majorHAnsi"/>
        <w:noProof/>
      </w:rPr>
      <w:fldChar w:fldCharType="end"/>
    </w:r>
  </w:p>
  <w:p w14:paraId="3396E232" w14:textId="77777777" w:rsidR="005170D8" w:rsidRDefault="005170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E8B3" w14:textId="77777777" w:rsidR="00434270" w:rsidRDefault="00434270">
    <w:pPr>
      <w:pStyle w:val="Pieddepage"/>
      <w:jc w:val="center"/>
    </w:pPr>
    <w:r>
      <w:t xml:space="preserve">Page </w:t>
    </w:r>
    <w:r w:rsidR="008D65BC">
      <w:rPr>
        <w:b/>
        <w:szCs w:val="24"/>
      </w:rPr>
      <w:fldChar w:fldCharType="begin"/>
    </w:r>
    <w:r>
      <w:rPr>
        <w:b/>
      </w:rPr>
      <w:instrText>PAGE</w:instrText>
    </w:r>
    <w:r w:rsidR="008D65BC">
      <w:rPr>
        <w:b/>
        <w:szCs w:val="24"/>
      </w:rPr>
      <w:fldChar w:fldCharType="separate"/>
    </w:r>
    <w:r>
      <w:rPr>
        <w:b/>
        <w:noProof/>
      </w:rPr>
      <w:t>1</w:t>
    </w:r>
    <w:r w:rsidR="008D65BC">
      <w:rPr>
        <w:b/>
        <w:szCs w:val="24"/>
      </w:rPr>
      <w:fldChar w:fldCharType="end"/>
    </w:r>
    <w:r>
      <w:t xml:space="preserve"> sur </w:t>
    </w:r>
    <w:r w:rsidR="008D65BC">
      <w:rPr>
        <w:b/>
        <w:szCs w:val="24"/>
      </w:rPr>
      <w:fldChar w:fldCharType="begin"/>
    </w:r>
    <w:r>
      <w:rPr>
        <w:b/>
      </w:rPr>
      <w:instrText>NUMPAGES</w:instrText>
    </w:r>
    <w:r w:rsidR="008D65BC">
      <w:rPr>
        <w:b/>
        <w:szCs w:val="24"/>
      </w:rPr>
      <w:fldChar w:fldCharType="separate"/>
    </w:r>
    <w:r w:rsidR="00EF5B34">
      <w:rPr>
        <w:b/>
        <w:noProof/>
      </w:rPr>
      <w:t>9</w:t>
    </w:r>
    <w:r w:rsidR="008D65BC">
      <w:rPr>
        <w:b/>
        <w:szCs w:val="24"/>
      </w:rPr>
      <w:fldChar w:fldCharType="end"/>
    </w:r>
  </w:p>
  <w:p w14:paraId="27CA1F5A" w14:textId="77777777" w:rsidR="00434270" w:rsidRPr="00434270" w:rsidRDefault="00434270" w:rsidP="00434270">
    <w:pPr>
      <w:pStyle w:val="Pieddepage"/>
      <w:rPr>
        <w:rFonts w:ascii="Times New Roman" w:hAnsi="Times New Roman"/>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4508" w14:textId="77777777" w:rsidR="001E1EF4" w:rsidRDefault="001E1EF4">
      <w:r>
        <w:separator/>
      </w:r>
    </w:p>
  </w:footnote>
  <w:footnote w:type="continuationSeparator" w:id="0">
    <w:p w14:paraId="0B02CE8D" w14:textId="77777777" w:rsidR="001E1EF4" w:rsidRDefault="001E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AD3B" w14:textId="77777777" w:rsidR="00272816" w:rsidRDefault="008D65BC">
    <w:pPr>
      <w:pStyle w:val="En-tte"/>
      <w:framePr w:wrap="around" w:vAnchor="text" w:hAnchor="margin" w:xAlign="right" w:y="1"/>
      <w:rPr>
        <w:rStyle w:val="Numrodepage"/>
      </w:rPr>
    </w:pPr>
    <w:r>
      <w:rPr>
        <w:rStyle w:val="Numrodepage"/>
      </w:rPr>
      <w:fldChar w:fldCharType="begin"/>
    </w:r>
    <w:r w:rsidR="00272816">
      <w:rPr>
        <w:rStyle w:val="Numrodepage"/>
      </w:rPr>
      <w:instrText xml:space="preserve">PAGE  </w:instrText>
    </w:r>
    <w:r>
      <w:rPr>
        <w:rStyle w:val="Numrodepage"/>
      </w:rPr>
      <w:fldChar w:fldCharType="end"/>
    </w:r>
  </w:p>
  <w:p w14:paraId="037E858E" w14:textId="77777777" w:rsidR="00272816" w:rsidRDefault="00272816">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360"/>
        </w:tabs>
        <w:ind w:left="360" w:hanging="360"/>
      </w:pPr>
      <w:rPr>
        <w:rFonts w:hint="default"/>
      </w:rPr>
    </w:lvl>
  </w:abstractNum>
  <w:abstractNum w:abstractNumId="1">
    <w:nsid w:val="00000004"/>
    <w:multiLevelType w:val="multilevel"/>
    <w:tmpl w:val="7606534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8536331"/>
    <w:multiLevelType w:val="hybridMultilevel"/>
    <w:tmpl w:val="A19ECA4E"/>
    <w:lvl w:ilvl="0" w:tplc="611E37A2">
      <w:start w:val="4"/>
      <w:numFmt w:val="bullet"/>
      <w:lvlText w:val="-"/>
      <w:lvlJc w:val="left"/>
      <w:pPr>
        <w:tabs>
          <w:tab w:val="num" w:pos="1776"/>
        </w:tabs>
        <w:ind w:left="1776" w:hanging="360"/>
      </w:pPr>
      <w:rPr>
        <w:rFonts w:ascii="Times New Roman" w:eastAsia="Times"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4C89729D"/>
    <w:multiLevelType w:val="hybridMultilevel"/>
    <w:tmpl w:val="837239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9A15F6A"/>
    <w:multiLevelType w:val="hybridMultilevel"/>
    <w:tmpl w:val="6CDEFC6C"/>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16"/>
    <w:rsid w:val="00017F49"/>
    <w:rsid w:val="00031DAB"/>
    <w:rsid w:val="000424FF"/>
    <w:rsid w:val="0007259C"/>
    <w:rsid w:val="00072B98"/>
    <w:rsid w:val="0007516F"/>
    <w:rsid w:val="00094A47"/>
    <w:rsid w:val="000B69A3"/>
    <w:rsid w:val="001469C5"/>
    <w:rsid w:val="00151F47"/>
    <w:rsid w:val="001522CC"/>
    <w:rsid w:val="00157639"/>
    <w:rsid w:val="001A45CE"/>
    <w:rsid w:val="001C0A79"/>
    <w:rsid w:val="001C6A42"/>
    <w:rsid w:val="001D77CE"/>
    <w:rsid w:val="001E1EF4"/>
    <w:rsid w:val="00222BB4"/>
    <w:rsid w:val="00231593"/>
    <w:rsid w:val="00252216"/>
    <w:rsid w:val="00272816"/>
    <w:rsid w:val="00273F10"/>
    <w:rsid w:val="002A0877"/>
    <w:rsid w:val="002C2DC0"/>
    <w:rsid w:val="002D26F2"/>
    <w:rsid w:val="002D6D1B"/>
    <w:rsid w:val="003024A5"/>
    <w:rsid w:val="003522F9"/>
    <w:rsid w:val="003B3ACA"/>
    <w:rsid w:val="003B4488"/>
    <w:rsid w:val="003C6C2D"/>
    <w:rsid w:val="003E3448"/>
    <w:rsid w:val="003F121C"/>
    <w:rsid w:val="004303F9"/>
    <w:rsid w:val="00433453"/>
    <w:rsid w:val="00434270"/>
    <w:rsid w:val="00462BD4"/>
    <w:rsid w:val="00477955"/>
    <w:rsid w:val="004A1263"/>
    <w:rsid w:val="004D7095"/>
    <w:rsid w:val="005170D8"/>
    <w:rsid w:val="005309E3"/>
    <w:rsid w:val="0053571E"/>
    <w:rsid w:val="0054435D"/>
    <w:rsid w:val="00564ACA"/>
    <w:rsid w:val="00583FED"/>
    <w:rsid w:val="005863A0"/>
    <w:rsid w:val="00587982"/>
    <w:rsid w:val="005D0C68"/>
    <w:rsid w:val="005E6B52"/>
    <w:rsid w:val="005F5F43"/>
    <w:rsid w:val="00600FC3"/>
    <w:rsid w:val="006C0578"/>
    <w:rsid w:val="006D6DF3"/>
    <w:rsid w:val="00701B93"/>
    <w:rsid w:val="0072135D"/>
    <w:rsid w:val="0073658F"/>
    <w:rsid w:val="007B48B4"/>
    <w:rsid w:val="008327BD"/>
    <w:rsid w:val="00845091"/>
    <w:rsid w:val="00882D41"/>
    <w:rsid w:val="008A7552"/>
    <w:rsid w:val="008C6C00"/>
    <w:rsid w:val="008D65BC"/>
    <w:rsid w:val="008E1F7F"/>
    <w:rsid w:val="008E7221"/>
    <w:rsid w:val="009736C0"/>
    <w:rsid w:val="00A01076"/>
    <w:rsid w:val="00A157AA"/>
    <w:rsid w:val="00A33828"/>
    <w:rsid w:val="00AA62A8"/>
    <w:rsid w:val="00AF2101"/>
    <w:rsid w:val="00B05414"/>
    <w:rsid w:val="00B138C9"/>
    <w:rsid w:val="00B25E12"/>
    <w:rsid w:val="00B76695"/>
    <w:rsid w:val="00C1101B"/>
    <w:rsid w:val="00C2178C"/>
    <w:rsid w:val="00C43B81"/>
    <w:rsid w:val="00C53BA6"/>
    <w:rsid w:val="00C5771C"/>
    <w:rsid w:val="00D03E22"/>
    <w:rsid w:val="00D26A2F"/>
    <w:rsid w:val="00D96DA3"/>
    <w:rsid w:val="00DD4D03"/>
    <w:rsid w:val="00DD6C94"/>
    <w:rsid w:val="00E3775F"/>
    <w:rsid w:val="00E64A6C"/>
    <w:rsid w:val="00E70BC9"/>
    <w:rsid w:val="00E83D4E"/>
    <w:rsid w:val="00EB1757"/>
    <w:rsid w:val="00EB382E"/>
    <w:rsid w:val="00EE0E1E"/>
    <w:rsid w:val="00EE4855"/>
    <w:rsid w:val="00EF5B34"/>
    <w:rsid w:val="00F426C8"/>
    <w:rsid w:val="00F65EAC"/>
    <w:rsid w:val="00FD7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0D3DEF7B"/>
  <w15:docId w15:val="{5262AD6A-942D-4B01-A140-04EDA66E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16"/>
    <w:rPr>
      <w:rFonts w:ascii="Times" w:eastAsia="Times" w:hAnsi="Times"/>
      <w:sz w:val="24"/>
    </w:rPr>
  </w:style>
  <w:style w:type="paragraph" w:styleId="Titre1">
    <w:name w:val="heading 1"/>
    <w:basedOn w:val="Normal"/>
    <w:next w:val="Normal"/>
    <w:qFormat/>
    <w:rsid w:val="003B3AC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816"/>
    <w:pPr>
      <w:keepNext/>
      <w:widowControl w:val="0"/>
      <w:jc w:val="center"/>
      <w:outlineLvl w:val="1"/>
    </w:pPr>
    <w:rPr>
      <w:b/>
      <w:sz w:val="56"/>
      <w:u w:val="single"/>
    </w:rPr>
  </w:style>
  <w:style w:type="paragraph" w:styleId="Titre3">
    <w:name w:val="heading 3"/>
    <w:basedOn w:val="Normal"/>
    <w:next w:val="Normal"/>
    <w:qFormat/>
    <w:rsid w:val="00272816"/>
    <w:pPr>
      <w:keepNext/>
      <w:widowControl w:val="0"/>
      <w:jc w:val="center"/>
      <w:outlineLvl w:val="2"/>
    </w:pPr>
    <w:rPr>
      <w:rFonts w:eastAsia="Times New Roman"/>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72816"/>
    <w:rPr>
      <w:rFonts w:ascii="Verdana" w:hAnsi="Verdana" w:hint="default"/>
      <w:strike w:val="0"/>
      <w:dstrike w:val="0"/>
      <w:color w:val="0000FF"/>
      <w:sz w:val="20"/>
      <w:szCs w:val="20"/>
      <w:u w:val="none"/>
      <w:effect w:val="none"/>
    </w:rPr>
  </w:style>
  <w:style w:type="paragraph" w:styleId="Corpsdetexte">
    <w:name w:val="Body Text"/>
    <w:basedOn w:val="Normal"/>
    <w:rsid w:val="00272816"/>
    <w:pPr>
      <w:widowControl w:val="0"/>
      <w:jc w:val="both"/>
    </w:pPr>
    <w:rPr>
      <w:rFonts w:eastAsia="Times New Roman"/>
    </w:rPr>
  </w:style>
  <w:style w:type="paragraph" w:styleId="Pieddepage">
    <w:name w:val="footer"/>
    <w:basedOn w:val="Normal"/>
    <w:link w:val="PieddepageCar"/>
    <w:uiPriority w:val="99"/>
    <w:rsid w:val="00272816"/>
    <w:pPr>
      <w:tabs>
        <w:tab w:val="center" w:pos="4536"/>
        <w:tab w:val="right" w:pos="9072"/>
      </w:tabs>
    </w:pPr>
    <w:rPr>
      <w:rFonts w:eastAsia="Times New Roman"/>
    </w:rPr>
  </w:style>
  <w:style w:type="paragraph" w:styleId="Corpsdetexte2">
    <w:name w:val="Body Text 2"/>
    <w:basedOn w:val="Normal"/>
    <w:rsid w:val="00272816"/>
    <w:pPr>
      <w:widowControl w:val="0"/>
      <w:jc w:val="both"/>
    </w:pPr>
    <w:rPr>
      <w:rFonts w:eastAsia="Times New Roman"/>
      <w:b/>
      <w:i/>
    </w:rPr>
  </w:style>
  <w:style w:type="paragraph" w:styleId="En-tte">
    <w:name w:val="header"/>
    <w:basedOn w:val="Normal"/>
    <w:rsid w:val="00272816"/>
    <w:pPr>
      <w:tabs>
        <w:tab w:val="center" w:pos="4536"/>
        <w:tab w:val="right" w:pos="9072"/>
      </w:tabs>
    </w:pPr>
  </w:style>
  <w:style w:type="character" w:styleId="Numrodepage">
    <w:name w:val="page number"/>
    <w:basedOn w:val="Policepardfaut"/>
    <w:rsid w:val="00272816"/>
  </w:style>
  <w:style w:type="paragraph" w:styleId="Textedebulles">
    <w:name w:val="Balloon Text"/>
    <w:basedOn w:val="Normal"/>
    <w:link w:val="TextedebullesCar"/>
    <w:rsid w:val="008E1F7F"/>
    <w:rPr>
      <w:rFonts w:ascii="Tahoma" w:hAnsi="Tahoma" w:cs="Tahoma"/>
      <w:sz w:val="16"/>
      <w:szCs w:val="16"/>
    </w:rPr>
  </w:style>
  <w:style w:type="character" w:customStyle="1" w:styleId="TextedebullesCar">
    <w:name w:val="Texte de bulles Car"/>
    <w:basedOn w:val="Policepardfaut"/>
    <w:link w:val="Textedebulles"/>
    <w:rsid w:val="008E1F7F"/>
    <w:rPr>
      <w:rFonts w:ascii="Tahoma" w:eastAsia="Times" w:hAnsi="Tahoma" w:cs="Tahoma"/>
      <w:sz w:val="16"/>
      <w:szCs w:val="16"/>
    </w:rPr>
  </w:style>
  <w:style w:type="character" w:customStyle="1" w:styleId="PieddepageCar">
    <w:name w:val="Pied de page Car"/>
    <w:basedOn w:val="Policepardfaut"/>
    <w:link w:val="Pieddepage"/>
    <w:uiPriority w:val="99"/>
    <w:rsid w:val="00E70BC9"/>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2554</Words>
  <Characters>14047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PONTICELLI</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Gilles</dc:creator>
  <cp:keywords/>
  <cp:lastModifiedBy>SIMON Gilles</cp:lastModifiedBy>
  <cp:revision>3</cp:revision>
  <cp:lastPrinted>2014-05-28T14:08:00Z</cp:lastPrinted>
  <dcterms:created xsi:type="dcterms:W3CDTF">2014-05-27T01:20:00Z</dcterms:created>
  <dcterms:modified xsi:type="dcterms:W3CDTF">2014-05-28T14:08:00Z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-1749089148</vt:i4>
  </property>
  <property fmtid="{D5CDD505-2E9C-101B-9397-08002B2CF9AE}" pid="3" name="_NewReviewCycle">
    <vt:lpwstr/>
  </property>
  <property fmtid="{D5CDD505-2E9C-101B-9397-08002B2CF9AE}" pid="4" name="_EmailSubject">
    <vt:lpwstr>Statuts - Règlements suite à modifications</vt:lpwstr>
  </property>
  <property fmtid="{D5CDD505-2E9C-101B-9397-08002B2CF9AE}" pid="5" name="_AuthorEmail">
    <vt:lpwstr>ara.robinetterie@ponticelli.com</vt:lpwstr>
  </property>
  <property fmtid="{D5CDD505-2E9C-101B-9397-08002B2CF9AE}" pid="6" name="_AuthorEmailDisplayName">
    <vt:lpwstr>S.GRADELET (Sté PONTICELLI frères)</vt:lpwstr>
  </property>
  <property fmtid="{D5CDD505-2E9C-101B-9397-08002B2CF9AE}" pid="7" name="_ReviewingToolsShownOnce">
    <vt:lpwstr/>
  </property>
</Properties>
</file>