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8DC02D" w14:textId="77777777" w:rsidR="00FE7812" w:rsidRDefault="00FE7812">
      <w:pPr>
        <w:jc w:val="center"/>
        <w:rPr>
          <w:b/>
          <w:i/>
          <w:sz w:val="30"/>
          <w:szCs w:val="30"/>
          <w:u w:val="single"/>
        </w:rPr>
      </w:pPr>
    </w:p>
    <w:p w14:paraId="61124E25" w14:textId="524CFA7F" w:rsidR="00FE7812" w:rsidRDefault="00C418DE">
      <w:pPr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Fessenheim, le </w:t>
      </w:r>
      <w:r w:rsidR="004F7430">
        <w:rPr>
          <w:sz w:val="30"/>
          <w:szCs w:val="30"/>
        </w:rPr>
        <w:t>15</w:t>
      </w:r>
      <w:bookmarkStart w:id="0" w:name="_GoBack"/>
      <w:bookmarkEnd w:id="0"/>
      <w:r w:rsidR="006E12C9">
        <w:rPr>
          <w:sz w:val="30"/>
          <w:szCs w:val="30"/>
        </w:rPr>
        <w:t xml:space="preserve"> Mai 2015</w:t>
      </w:r>
    </w:p>
    <w:p w14:paraId="164CCC71" w14:textId="77777777" w:rsidR="00FE7812" w:rsidRDefault="00FE7812">
      <w:pPr>
        <w:jc w:val="center"/>
        <w:rPr>
          <w:b/>
          <w:i/>
          <w:sz w:val="30"/>
          <w:szCs w:val="30"/>
          <w:u w:val="single"/>
        </w:rPr>
      </w:pPr>
    </w:p>
    <w:p w14:paraId="1B4BCD37" w14:textId="77777777" w:rsidR="00FE7812" w:rsidRDefault="00C418D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Amis sportifs, chers parents, </w:t>
      </w:r>
    </w:p>
    <w:p w14:paraId="460C795E" w14:textId="77777777" w:rsidR="00FE7812" w:rsidRDefault="00FE7812">
      <w:pPr>
        <w:tabs>
          <w:tab w:val="left" w:pos="4860"/>
        </w:tabs>
        <w:rPr>
          <w:sz w:val="28"/>
          <w:szCs w:val="28"/>
        </w:rPr>
      </w:pPr>
    </w:p>
    <w:p w14:paraId="6798E270" w14:textId="77777777" w:rsidR="00FE7812" w:rsidRDefault="00FE7812">
      <w:pPr>
        <w:tabs>
          <w:tab w:val="left" w:pos="4860"/>
        </w:tabs>
        <w:rPr>
          <w:sz w:val="28"/>
          <w:szCs w:val="28"/>
        </w:rPr>
      </w:pPr>
    </w:p>
    <w:p w14:paraId="6F33D3FA" w14:textId="77777777" w:rsidR="00FE7812" w:rsidRDefault="00C418D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6E12C9">
        <w:rPr>
          <w:b/>
          <w:sz w:val="28"/>
          <w:szCs w:val="28"/>
        </w:rPr>
        <w:t>dimanche 14</w:t>
      </w:r>
      <w:r>
        <w:rPr>
          <w:b/>
          <w:sz w:val="28"/>
          <w:szCs w:val="28"/>
        </w:rPr>
        <w:t xml:space="preserve"> juin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E12C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, se tiendra l’assemblée générale du Handball Club de Fessenheim, qui nous permettra de dresser le bilan de </w:t>
      </w:r>
      <w:r w:rsidR="00855931">
        <w:rPr>
          <w:sz w:val="28"/>
          <w:szCs w:val="28"/>
        </w:rPr>
        <w:t>l</w:t>
      </w:r>
      <w:r>
        <w:rPr>
          <w:sz w:val="28"/>
          <w:szCs w:val="28"/>
        </w:rPr>
        <w:t xml:space="preserve">a saison qui se termine et d’envisager la saison prochaine. Tous les membres du club, ainsi que les parents des jeunes licenciés y sont conviés. </w:t>
      </w:r>
    </w:p>
    <w:p w14:paraId="3258103D" w14:textId="77777777" w:rsidR="00FE7812" w:rsidRDefault="00C418D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L’assemblée générale aura lieu à </w:t>
      </w:r>
      <w:r>
        <w:rPr>
          <w:b/>
          <w:sz w:val="28"/>
          <w:szCs w:val="28"/>
        </w:rPr>
        <w:t>10h au club-house du Handball</w:t>
      </w:r>
      <w:r>
        <w:rPr>
          <w:sz w:val="28"/>
          <w:szCs w:val="28"/>
        </w:rPr>
        <w:t xml:space="preserve">, et sera suivi d’un </w:t>
      </w:r>
      <w:r>
        <w:rPr>
          <w:b/>
          <w:sz w:val="28"/>
          <w:szCs w:val="28"/>
        </w:rPr>
        <w:t>barbecue</w:t>
      </w:r>
      <w:r>
        <w:rPr>
          <w:sz w:val="28"/>
          <w:szCs w:val="28"/>
        </w:rPr>
        <w:t xml:space="preserve">. A cette occasion, nous vous sollicitons pour la confection d’une salade ou d’un dessert. </w:t>
      </w:r>
    </w:p>
    <w:p w14:paraId="7773B5B8" w14:textId="77777777" w:rsidR="00FE7812" w:rsidRDefault="00FE7812">
      <w:pPr>
        <w:tabs>
          <w:tab w:val="left" w:pos="4860"/>
        </w:tabs>
        <w:rPr>
          <w:sz w:val="28"/>
          <w:szCs w:val="28"/>
        </w:rPr>
      </w:pPr>
    </w:p>
    <w:p w14:paraId="2D0F5193" w14:textId="77777777" w:rsidR="00FE7812" w:rsidRDefault="00C418D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Suite au repas, vous aurez la possibilité de participer à une après-midi récréative. Rien n’est encore figé, et nous déciderons ensemble quelles activités nous pratiquerons (pétanque, foot, frisbee, badminton, </w:t>
      </w:r>
      <w:proofErr w:type="gramStart"/>
      <w:r>
        <w:rPr>
          <w:sz w:val="28"/>
          <w:szCs w:val="28"/>
        </w:rPr>
        <w:t>hand…)</w:t>
      </w:r>
      <w:proofErr w:type="gramEnd"/>
      <w:r>
        <w:rPr>
          <w:sz w:val="28"/>
          <w:szCs w:val="28"/>
        </w:rPr>
        <w:t xml:space="preserve">. Pensez donc à emmener avec vous vos </w:t>
      </w:r>
      <w:proofErr w:type="gramStart"/>
      <w:r>
        <w:rPr>
          <w:sz w:val="28"/>
          <w:szCs w:val="28"/>
        </w:rPr>
        <w:t>di</w:t>
      </w:r>
      <w:r w:rsidR="00855931">
        <w:rPr>
          <w:sz w:val="28"/>
          <w:szCs w:val="28"/>
        </w:rPr>
        <w:t>vers</w:t>
      </w:r>
      <w:proofErr w:type="gramEnd"/>
      <w:r w:rsidR="00855931">
        <w:rPr>
          <w:sz w:val="28"/>
          <w:szCs w:val="28"/>
        </w:rPr>
        <w:t xml:space="preserve"> boules, raquettes, ballon, short, chaussures de sport etc. … </w:t>
      </w:r>
    </w:p>
    <w:p w14:paraId="3FB94673" w14:textId="77777777" w:rsidR="00FE7812" w:rsidRDefault="00FE7812">
      <w:pPr>
        <w:tabs>
          <w:tab w:val="left" w:pos="4860"/>
        </w:tabs>
        <w:rPr>
          <w:sz w:val="28"/>
          <w:szCs w:val="28"/>
        </w:rPr>
      </w:pPr>
    </w:p>
    <w:p w14:paraId="41D07FA5" w14:textId="77777777" w:rsidR="00FE7812" w:rsidRDefault="00C418D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En espérant vous compter parmi nous lors de cette journée, destinée à tisser ou renforcer de véritables liens d’amitié entre nous tous.</w:t>
      </w:r>
    </w:p>
    <w:p w14:paraId="76BDBCEC" w14:textId="77777777" w:rsidR="00FE7812" w:rsidRDefault="00FE7812">
      <w:pPr>
        <w:tabs>
          <w:tab w:val="left" w:pos="4860"/>
        </w:tabs>
        <w:rPr>
          <w:sz w:val="28"/>
          <w:szCs w:val="28"/>
        </w:rPr>
      </w:pPr>
    </w:p>
    <w:p w14:paraId="68059DB9" w14:textId="77777777" w:rsidR="00FE7812" w:rsidRDefault="00FE7812">
      <w:pPr>
        <w:tabs>
          <w:tab w:val="left" w:pos="4860"/>
        </w:tabs>
        <w:rPr>
          <w:sz w:val="28"/>
          <w:szCs w:val="28"/>
        </w:rPr>
      </w:pPr>
    </w:p>
    <w:p w14:paraId="3A80A2F1" w14:textId="77777777" w:rsidR="00FE7812" w:rsidRDefault="00C418DE">
      <w:pPr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Pour le comité, le secrétaire</w:t>
      </w:r>
    </w:p>
    <w:p w14:paraId="73F7BE21" w14:textId="77777777" w:rsidR="00FE7812" w:rsidRDefault="00E55999">
      <w:pPr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ABRAHAM </w:t>
      </w:r>
      <w:proofErr w:type="spellStart"/>
      <w:r>
        <w:rPr>
          <w:sz w:val="28"/>
          <w:szCs w:val="28"/>
        </w:rPr>
        <w:t>Noelle</w:t>
      </w:r>
      <w:proofErr w:type="spellEnd"/>
    </w:p>
    <w:p w14:paraId="0245FC3E" w14:textId="77777777" w:rsidR="00FE7812" w:rsidRDefault="00FE7812">
      <w:pPr>
        <w:pBdr>
          <w:bottom w:val="single" w:sz="4" w:space="1" w:color="000000"/>
        </w:pBdr>
        <w:tabs>
          <w:tab w:val="left" w:pos="4860"/>
        </w:tabs>
        <w:rPr>
          <w:sz w:val="28"/>
          <w:szCs w:val="28"/>
        </w:rPr>
      </w:pPr>
    </w:p>
    <w:p w14:paraId="51EA7A90" w14:textId="77777777" w:rsidR="00FE7812" w:rsidRDefault="00FE7812">
      <w:pPr>
        <w:tabs>
          <w:tab w:val="left" w:pos="4860"/>
        </w:tabs>
        <w:jc w:val="center"/>
        <w:rPr>
          <w:sz w:val="28"/>
          <w:szCs w:val="28"/>
        </w:rPr>
      </w:pPr>
    </w:p>
    <w:p w14:paraId="2B6CCE51" w14:textId="77777777" w:rsidR="00FE7812" w:rsidRDefault="00C418DE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Talon réponse à rendre au plus tard le </w:t>
      </w:r>
      <w:r w:rsidR="006E12C9">
        <w:rPr>
          <w:b/>
          <w:sz w:val="28"/>
          <w:szCs w:val="28"/>
        </w:rPr>
        <w:t>06/06/15</w:t>
      </w:r>
    </w:p>
    <w:p w14:paraId="0833C867" w14:textId="77777777" w:rsidR="00E55999" w:rsidRDefault="00E55999">
      <w:pPr>
        <w:tabs>
          <w:tab w:val="left" w:pos="4860"/>
        </w:tabs>
        <w:jc w:val="center"/>
        <w:rPr>
          <w:b/>
          <w:sz w:val="28"/>
          <w:szCs w:val="28"/>
        </w:rPr>
      </w:pPr>
    </w:p>
    <w:p w14:paraId="459BDC21" w14:textId="77777777" w:rsidR="00FE7812" w:rsidRDefault="00FE7812">
      <w:pPr>
        <w:tabs>
          <w:tab w:val="left" w:pos="4860"/>
        </w:tabs>
        <w:jc w:val="center"/>
        <w:rPr>
          <w:b/>
          <w:sz w:val="28"/>
          <w:szCs w:val="28"/>
        </w:rPr>
      </w:pPr>
    </w:p>
    <w:p w14:paraId="0758A71F" w14:textId="77777777" w:rsidR="00FE7812" w:rsidRDefault="00C418D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Je soussigné</w:t>
      </w:r>
      <w:r w:rsidR="00855931">
        <w:rPr>
          <w:sz w:val="28"/>
          <w:szCs w:val="28"/>
        </w:rPr>
        <w:t>(e)</w:t>
      </w:r>
      <w:r>
        <w:rPr>
          <w:sz w:val="28"/>
          <w:szCs w:val="28"/>
        </w:rPr>
        <w:t xml:space="preserve"> ……………………………………………. Particip</w:t>
      </w:r>
      <w:r w:rsidR="006E12C9">
        <w:rPr>
          <w:sz w:val="28"/>
          <w:szCs w:val="28"/>
        </w:rPr>
        <w:t>era à la journée du 14 juin 2015</w:t>
      </w:r>
      <w:r>
        <w:rPr>
          <w:sz w:val="28"/>
          <w:szCs w:val="28"/>
        </w:rPr>
        <w:t>.</w:t>
      </w:r>
    </w:p>
    <w:p w14:paraId="6F100E86" w14:textId="77777777" w:rsidR="00855931" w:rsidRDefault="00855931">
      <w:pPr>
        <w:tabs>
          <w:tab w:val="left" w:pos="4860"/>
        </w:tabs>
        <w:rPr>
          <w:sz w:val="28"/>
          <w:szCs w:val="28"/>
        </w:rPr>
      </w:pPr>
    </w:p>
    <w:p w14:paraId="560A28B5" w14:textId="77777777" w:rsidR="00FE7812" w:rsidRDefault="00C418DE">
      <w:pPr>
        <w:tabs>
          <w:tab w:val="left" w:pos="4860"/>
        </w:tabs>
        <w:ind w:left="708"/>
        <w:rPr>
          <w:sz w:val="28"/>
          <w:szCs w:val="28"/>
        </w:rPr>
      </w:pPr>
      <w:r>
        <w:rPr>
          <w:sz w:val="28"/>
          <w:szCs w:val="28"/>
        </w:rPr>
        <w:t>Nombre d’adultes : …….....</w:t>
      </w:r>
    </w:p>
    <w:p w14:paraId="5EC895AC" w14:textId="77777777" w:rsidR="00FE7812" w:rsidRDefault="00C418DE">
      <w:pPr>
        <w:tabs>
          <w:tab w:val="left" w:pos="4860"/>
        </w:tabs>
        <w:ind w:left="708"/>
        <w:rPr>
          <w:sz w:val="28"/>
          <w:szCs w:val="28"/>
        </w:rPr>
      </w:pPr>
      <w:r>
        <w:rPr>
          <w:sz w:val="28"/>
          <w:szCs w:val="28"/>
        </w:rPr>
        <w:t>Nombre d’enfants </w:t>
      </w:r>
      <w:proofErr w:type="gramStart"/>
      <w:r>
        <w:rPr>
          <w:sz w:val="28"/>
          <w:szCs w:val="28"/>
        </w:rPr>
        <w:t>: ……….</w:t>
      </w:r>
      <w:proofErr w:type="gramEnd"/>
    </w:p>
    <w:p w14:paraId="5022D33B" w14:textId="77777777" w:rsidR="00FE7812" w:rsidRDefault="00FE7812">
      <w:pPr>
        <w:tabs>
          <w:tab w:val="left" w:pos="4860"/>
        </w:tabs>
        <w:ind w:left="708"/>
        <w:rPr>
          <w:sz w:val="28"/>
          <w:szCs w:val="28"/>
        </w:rPr>
      </w:pPr>
    </w:p>
    <w:p w14:paraId="630E5FEA" w14:textId="77777777" w:rsidR="00FE7812" w:rsidRDefault="00C418DE" w:rsidP="00855931">
      <w:pPr>
        <w:tabs>
          <w:tab w:val="left" w:pos="5103"/>
        </w:tabs>
        <w:ind w:left="708"/>
        <w:rPr>
          <w:sz w:val="28"/>
          <w:szCs w:val="28"/>
        </w:rPr>
      </w:pPr>
      <w:r>
        <w:rPr>
          <w:sz w:val="28"/>
          <w:szCs w:val="28"/>
        </w:rPr>
        <w:t>Je ferais une salade</w:t>
      </w:r>
      <w:r w:rsidR="00855931">
        <w:rPr>
          <w:sz w:val="28"/>
          <w:szCs w:val="28"/>
        </w:rPr>
        <w:t xml:space="preserve">…………………. (Préciser laquelle, afin de ne pas avoir </w:t>
      </w:r>
      <w:r w:rsidR="00855931">
        <w:rPr>
          <w:sz w:val="28"/>
          <w:szCs w:val="28"/>
        </w:rPr>
        <w:tab/>
        <w:t>les mêmes sortes)</w:t>
      </w:r>
    </w:p>
    <w:p w14:paraId="398279E9" w14:textId="77777777" w:rsidR="00FE7812" w:rsidRDefault="00C418DE">
      <w:pPr>
        <w:tabs>
          <w:tab w:val="left" w:pos="486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Je ferais un </w:t>
      </w:r>
      <w:proofErr w:type="gramStart"/>
      <w:r>
        <w:rPr>
          <w:sz w:val="28"/>
          <w:szCs w:val="28"/>
        </w:rPr>
        <w:t>gâteau</w:t>
      </w:r>
      <w:r w:rsidR="00855931">
        <w:rPr>
          <w:sz w:val="28"/>
          <w:szCs w:val="28"/>
        </w:rPr>
        <w:t>……..</w:t>
      </w:r>
      <w:proofErr w:type="gramEnd"/>
    </w:p>
    <w:p w14:paraId="5D8BBAAE" w14:textId="77777777" w:rsidR="00FE7812" w:rsidRDefault="00FE7812">
      <w:pPr>
        <w:tabs>
          <w:tab w:val="left" w:pos="4860"/>
        </w:tabs>
        <w:ind w:left="708"/>
        <w:rPr>
          <w:sz w:val="28"/>
          <w:szCs w:val="28"/>
        </w:rPr>
      </w:pPr>
    </w:p>
    <w:p w14:paraId="548599A6" w14:textId="77777777" w:rsidR="00C418DE" w:rsidRDefault="00E55999">
      <w:pPr>
        <w:tabs>
          <w:tab w:val="left" w:pos="2715"/>
        </w:tabs>
      </w:pPr>
      <w:r>
        <w:rPr>
          <w:i/>
        </w:rPr>
        <w:t xml:space="preserve">* Vous pouvez </w:t>
      </w:r>
      <w:r w:rsidR="00C418DE">
        <w:rPr>
          <w:i/>
        </w:rPr>
        <w:t xml:space="preserve"> répondre par email, à l’adresse suivante : 0168052@handball-france.eu</w:t>
      </w:r>
    </w:p>
    <w:sectPr w:rsidR="00C418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540" w:left="9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E7D4" w14:textId="77777777" w:rsidR="00C418DE" w:rsidRDefault="00C418DE">
      <w:r>
        <w:separator/>
      </w:r>
    </w:p>
  </w:endnote>
  <w:endnote w:type="continuationSeparator" w:id="0">
    <w:p w14:paraId="2D55682D" w14:textId="77777777" w:rsidR="00C418DE" w:rsidRDefault="00C4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7907" w14:textId="77777777" w:rsidR="00FE7812" w:rsidRDefault="00FE781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1037" w14:textId="77777777" w:rsidR="00FE7812" w:rsidRDefault="00FE781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32EF" w14:textId="77777777" w:rsidR="00FE7812" w:rsidRDefault="00FE78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4597C" w14:textId="77777777" w:rsidR="00C418DE" w:rsidRDefault="00C418DE">
      <w:r>
        <w:separator/>
      </w:r>
    </w:p>
  </w:footnote>
  <w:footnote w:type="continuationSeparator" w:id="0">
    <w:p w14:paraId="2E9516D6" w14:textId="77777777" w:rsidR="00C418DE" w:rsidRDefault="00C418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5155"/>
    </w:tblGrid>
    <w:tr w:rsidR="00FE7812" w14:paraId="1608101C" w14:textId="77777777">
      <w:trPr>
        <w:trHeight w:val="1422"/>
      </w:trPr>
      <w:tc>
        <w:tcPr>
          <w:tcW w:w="5740" w:type="dxa"/>
          <w:tcBorders>
            <w:top w:val="double" w:sz="1" w:space="0" w:color="000000"/>
            <w:left w:val="double" w:sz="1" w:space="0" w:color="000000"/>
            <w:bottom w:val="double" w:sz="1" w:space="0" w:color="000000"/>
          </w:tcBorders>
          <w:shd w:val="clear" w:color="auto" w:fill="auto"/>
        </w:tcPr>
        <w:p w14:paraId="14DB82AB" w14:textId="77777777" w:rsidR="00FE7812" w:rsidRDefault="00FE7812">
          <w:pPr>
            <w:snapToGrid w:val="0"/>
            <w:ind w:left="1416"/>
            <w:rPr>
              <w:sz w:val="16"/>
              <w:lang w:val="de-DE"/>
            </w:rPr>
          </w:pPr>
        </w:p>
        <w:p w14:paraId="4430953D" w14:textId="77777777" w:rsidR="00FE7812" w:rsidRDefault="00C418DE">
          <w:pPr>
            <w:pStyle w:val="Titre5"/>
            <w:numPr>
              <w:ilvl w:val="0"/>
              <w:numId w:val="0"/>
            </w:numPr>
          </w:pPr>
          <w:r>
            <w:t xml:space="preserve">Handball    Club </w:t>
          </w:r>
          <w:proofErr w:type="spellStart"/>
          <w:r>
            <w:t>Fessenheim</w:t>
          </w:r>
          <w:proofErr w:type="spellEnd"/>
        </w:p>
        <w:p w14:paraId="16DA2B11" w14:textId="77777777" w:rsidR="00FE7812" w:rsidRDefault="00C418DE">
          <w:pPr>
            <w:rPr>
              <w:lang w:val="de-DE"/>
            </w:rPr>
          </w:pPr>
          <w:proofErr w:type="spellStart"/>
          <w:r>
            <w:rPr>
              <w:lang w:val="de-DE"/>
            </w:rPr>
            <w:t>Salle</w:t>
          </w:r>
          <w:proofErr w:type="spellEnd"/>
          <w:r>
            <w:rPr>
              <w:lang w:val="de-DE"/>
            </w:rPr>
            <w:t xml:space="preserve"> des Sports</w:t>
          </w:r>
        </w:p>
        <w:p w14:paraId="4AB2DFDA" w14:textId="77777777" w:rsidR="00FE7812" w:rsidRDefault="00C418DE">
          <w:r>
            <w:t>68740 FESSENHEIM</w:t>
          </w:r>
        </w:p>
        <w:p w14:paraId="4B427C45" w14:textId="77777777" w:rsidR="00FE7812" w:rsidRDefault="00E55999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7728" behindDoc="0" locked="0" layoutInCell="1" allowOverlap="1" wp14:anchorId="0B2D21F3" wp14:editId="5D7C1761">
                <wp:simplePos x="0" y="0"/>
                <wp:positionH relativeFrom="margin">
                  <wp:posOffset>-44450</wp:posOffset>
                </wp:positionH>
                <wp:positionV relativeFrom="margin">
                  <wp:posOffset>109220</wp:posOffset>
                </wp:positionV>
                <wp:extent cx="1439545" cy="802005"/>
                <wp:effectExtent l="0" t="0" r="8255" b="10795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55" w:type="dxa"/>
          <w:tcBorders>
            <w:top w:val="double" w:sz="1" w:space="0" w:color="000000"/>
            <w:bottom w:val="double" w:sz="1" w:space="0" w:color="000000"/>
            <w:right w:val="double" w:sz="1" w:space="0" w:color="000000"/>
          </w:tcBorders>
          <w:shd w:val="clear" w:color="auto" w:fill="auto"/>
          <w:vAlign w:val="center"/>
        </w:tcPr>
        <w:p w14:paraId="50A6473F" w14:textId="77777777" w:rsidR="00FE7812" w:rsidRDefault="00C418DE">
          <w:pPr>
            <w:pStyle w:val="En-tte"/>
            <w:snapToGrid w:val="0"/>
            <w:jc w:val="center"/>
            <w:rPr>
              <w:b/>
              <w:bCs/>
              <w:i/>
              <w:iCs/>
              <w:sz w:val="36"/>
              <w:u w:val="single"/>
            </w:rPr>
          </w:pPr>
          <w:r>
            <w:rPr>
              <w:b/>
              <w:bCs/>
              <w:i/>
              <w:iCs/>
              <w:sz w:val="36"/>
              <w:u w:val="single"/>
            </w:rPr>
            <w:t>Convocation à l’assemblée générale du HBCF</w:t>
          </w:r>
        </w:p>
      </w:tc>
    </w:tr>
  </w:tbl>
  <w:p w14:paraId="4E5EBBF1" w14:textId="77777777" w:rsidR="00FE7812" w:rsidRDefault="00FE781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99260" w14:textId="77777777" w:rsidR="00FE7812" w:rsidRDefault="00FE78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31"/>
    <w:rsid w:val="004F7430"/>
    <w:rsid w:val="006E12C9"/>
    <w:rsid w:val="00855931"/>
    <w:rsid w:val="00C418DE"/>
    <w:rsid w:val="00E55999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4A46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140" w:line="264" w:lineRule="auto"/>
      <w:outlineLvl w:val="1"/>
    </w:pPr>
    <w:rPr>
      <w:rFonts w:ascii="Arial" w:hAnsi="Arial"/>
      <w:b/>
      <w:spacing w:val="4"/>
      <w:lang w:val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aps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lang w:val="de-D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eastAsia="Times New Roman" w:hAnsi="Symbol" w:cs="Tahoma"/>
      <w:b w:val="0"/>
      <w:color w:val="444444"/>
      <w:sz w:val="20"/>
      <w:u w:val="none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2Car">
    <w:name w:val="Titre 2 Car"/>
    <w:basedOn w:val="Policepardfaut1"/>
    <w:rPr>
      <w:rFonts w:ascii="Arial" w:hAnsi="Arial"/>
      <w:b/>
      <w:spacing w:val="4"/>
      <w:sz w:val="24"/>
      <w:szCs w:val="24"/>
      <w:lang w:val="en-US" w:eastAsia="ar-SA" w:bidi="ar-S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dressedudestinataire">
    <w:name w:val="Adresse du destinatair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11">
    <w:name w:val="titre1"/>
    <w:basedOn w:val="Normal"/>
    <w:pPr>
      <w:tabs>
        <w:tab w:val="left" w:pos="2715"/>
      </w:tabs>
    </w:pPr>
    <w:rPr>
      <w:b/>
      <w:u w:val="single"/>
    </w:rPr>
  </w:style>
  <w:style w:type="paragraph" w:styleId="NormalWeb">
    <w:name w:val="Normal (Web)"/>
    <w:basedOn w:val="Normal"/>
    <w:pPr>
      <w:spacing w:before="280" w:after="280"/>
    </w:pPr>
  </w:style>
  <w:style w:type="paragraph" w:styleId="Adressedestinataire">
    <w:name w:val="envelope address"/>
    <w:basedOn w:val="Normal"/>
    <w:pPr>
      <w:ind w:left="2835"/>
    </w:pPr>
    <w:rPr>
      <w:rFonts w:ascii="Cambria" w:hAnsi="Cambria"/>
    </w:rPr>
  </w:style>
  <w:style w:type="paragraph" w:styleId="Adresseexpditeur">
    <w:name w:val="envelope return"/>
    <w:basedOn w:val="Normal"/>
    <w:rPr>
      <w:rFonts w:ascii="Cambria" w:hAnsi="Cambri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140" w:line="264" w:lineRule="auto"/>
      <w:outlineLvl w:val="1"/>
    </w:pPr>
    <w:rPr>
      <w:rFonts w:ascii="Arial" w:hAnsi="Arial"/>
      <w:b/>
      <w:spacing w:val="4"/>
      <w:lang w:val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aps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lang w:val="de-D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eastAsia="Times New Roman" w:hAnsi="Symbol" w:cs="Tahoma"/>
      <w:b w:val="0"/>
      <w:color w:val="444444"/>
      <w:sz w:val="20"/>
      <w:u w:val="none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2Car">
    <w:name w:val="Titre 2 Car"/>
    <w:basedOn w:val="Policepardfaut1"/>
    <w:rPr>
      <w:rFonts w:ascii="Arial" w:hAnsi="Arial"/>
      <w:b/>
      <w:spacing w:val="4"/>
      <w:sz w:val="24"/>
      <w:szCs w:val="24"/>
      <w:lang w:val="en-US" w:eastAsia="ar-SA" w:bidi="ar-S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dressedudestinataire">
    <w:name w:val="Adresse du destinatair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11">
    <w:name w:val="titre1"/>
    <w:basedOn w:val="Normal"/>
    <w:pPr>
      <w:tabs>
        <w:tab w:val="left" w:pos="2715"/>
      </w:tabs>
    </w:pPr>
    <w:rPr>
      <w:b/>
      <w:u w:val="single"/>
    </w:rPr>
  </w:style>
  <w:style w:type="paragraph" w:styleId="NormalWeb">
    <w:name w:val="Normal (Web)"/>
    <w:basedOn w:val="Normal"/>
    <w:pPr>
      <w:spacing w:before="280" w:after="280"/>
    </w:pPr>
  </w:style>
  <w:style w:type="paragraph" w:styleId="Adressedestinataire">
    <w:name w:val="envelope address"/>
    <w:basedOn w:val="Normal"/>
    <w:pPr>
      <w:ind w:left="2835"/>
    </w:pPr>
    <w:rPr>
      <w:rFonts w:ascii="Cambria" w:hAnsi="Cambria"/>
    </w:rPr>
  </w:style>
  <w:style w:type="paragraph" w:styleId="Adresseexpditeur">
    <w:name w:val="envelope return"/>
    <w:basedOn w:val="Normal"/>
    <w:rPr>
      <w:rFonts w:ascii="Cambria" w:hAnsi="Cambri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Compt-rendu de la reunion comité du 26/09/08</dc:title>
  <dc:creator>HBCF</dc:creator>
  <cp:lastModifiedBy>Noëlle ABRAHAM</cp:lastModifiedBy>
  <cp:revision>4</cp:revision>
  <cp:lastPrinted>2011-05-27T05:36:00Z</cp:lastPrinted>
  <dcterms:created xsi:type="dcterms:W3CDTF">2014-06-03T04:16:00Z</dcterms:created>
  <dcterms:modified xsi:type="dcterms:W3CDTF">2015-05-17T11:02:00Z</dcterms:modified>
</cp:coreProperties>
</file>