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5C" w:rsidRPr="00FE0E5C" w:rsidRDefault="00FE0E5C" w:rsidP="00FE0E5C">
      <w:pPr>
        <w:jc w:val="both"/>
        <w:rPr>
          <w:rFonts w:ascii="Arial Narrow" w:hAnsi="Arial Narrow"/>
          <w:szCs w:val="12"/>
        </w:rPr>
      </w:pPr>
      <w:bookmarkStart w:id="0" w:name="_GoBack"/>
      <w:bookmarkEnd w:id="0"/>
      <w:r w:rsidRPr="00FE0E5C">
        <w:rPr>
          <w:rFonts w:ascii="Arial Narrow" w:hAnsi="Arial Narrow"/>
          <w:szCs w:val="12"/>
        </w:rPr>
        <w:t xml:space="preserve">Je soussigné(e), </w:t>
      </w:r>
      <w:r w:rsidRPr="00FE0E5C">
        <w:rPr>
          <w:rFonts w:ascii="Arial Narrow" w:hAnsi="Arial Narrow"/>
          <w:szCs w:val="12"/>
          <w:u w:val="single"/>
        </w:rPr>
        <w:t xml:space="preserve">                                                                                                   </w:t>
      </w:r>
      <w:r w:rsidRPr="00FE0E5C">
        <w:rPr>
          <w:rFonts w:ascii="Arial Narrow" w:hAnsi="Arial Narrow"/>
          <w:szCs w:val="12"/>
        </w:rPr>
        <w:t xml:space="preserve"> représentant légal  </w:t>
      </w:r>
    </w:p>
    <w:p w:rsidR="00FE0E5C" w:rsidRPr="00FE0E5C" w:rsidRDefault="00FE0E5C" w:rsidP="00FE0E5C">
      <w:pPr>
        <w:jc w:val="both"/>
        <w:rPr>
          <w:rFonts w:ascii="Arial Narrow" w:hAnsi="Arial Narrow"/>
          <w:szCs w:val="12"/>
        </w:rPr>
      </w:pPr>
      <w:r w:rsidRPr="00FE0E5C">
        <w:rPr>
          <w:rFonts w:ascii="Arial Narrow" w:hAnsi="Arial Narrow"/>
          <w:szCs w:val="12"/>
        </w:rPr>
        <w:t xml:space="preserve">de l’enfant mineur ou du majeur protégé  </w:t>
      </w:r>
      <w:r w:rsidRPr="00FE0E5C">
        <w:rPr>
          <w:rFonts w:ascii="Arial Narrow" w:hAnsi="Arial Narrow"/>
          <w:szCs w:val="12"/>
          <w:u w:val="single"/>
        </w:rPr>
        <w:t xml:space="preserve">                                                                                                         </w:t>
      </w:r>
      <w:r w:rsidRPr="00FE0E5C">
        <w:rPr>
          <w:rFonts w:ascii="Arial Narrow" w:hAnsi="Arial Narrow"/>
          <w:szCs w:val="12"/>
        </w:rPr>
        <w:t xml:space="preserve"> , </w:t>
      </w:r>
    </w:p>
    <w:p w:rsidR="00FE0E5C" w:rsidRPr="00FE0E5C" w:rsidRDefault="00FE0E5C" w:rsidP="00FE0E5C">
      <w:pPr>
        <w:jc w:val="both"/>
        <w:rPr>
          <w:rFonts w:ascii="Arial Narrow" w:hAnsi="Arial Narrow"/>
          <w:szCs w:val="12"/>
        </w:rPr>
      </w:pPr>
      <w:r w:rsidRPr="00FE0E5C">
        <w:rPr>
          <w:rFonts w:ascii="Arial Narrow" w:hAnsi="Arial Narrow"/>
          <w:szCs w:val="12"/>
        </w:rPr>
        <w:t>pour lequel une licence à la FFHB est sollicitée, autorise tout préleveur, agréé par l’agence française de lutte contre le dopage (AFLD) ou missionné par la fédération internationale de handball (IHF), dûment mandaté à cet effet, à procéder à tout prélèvement nécessitant une technique invasive (prise de sang, prélèvement de phanères) lors d’un contrôle antidopage sur ledit enfant mineur ou le majeur protégé.</w:t>
      </w:r>
    </w:p>
    <w:p w:rsidR="001B6BF1" w:rsidRPr="00FE0E5C" w:rsidRDefault="00FE0E5C" w:rsidP="00FE0E5C">
      <w:pPr>
        <w:jc w:val="both"/>
        <w:rPr>
          <w:rFonts w:ascii="Arial Narrow" w:hAnsi="Arial Narrow"/>
          <w:szCs w:val="12"/>
        </w:rPr>
      </w:pPr>
      <w:r w:rsidRPr="00FE0E5C">
        <w:rPr>
          <w:rFonts w:ascii="Arial Narrow" w:hAnsi="Arial Narrow"/>
          <w:szCs w:val="12"/>
        </w:rPr>
        <w:t xml:space="preserve"> Je reconnais avoir pris connaissance qu’un refus de se soumettre à un contrôle est susceptible d’entrainer des sanctions disciplinaires (au minimum 2 ans de suspension ferme).</w:t>
      </w:r>
    </w:p>
    <w:p w:rsidR="00FE0E5C" w:rsidRPr="00FE0E5C" w:rsidRDefault="00FE0E5C">
      <w:pPr>
        <w:rPr>
          <w:rFonts w:ascii="Arial Narrow" w:hAnsi="Arial Narrow"/>
          <w:sz w:val="18"/>
          <w:szCs w:val="12"/>
        </w:rPr>
      </w:pPr>
      <w:r w:rsidRPr="00FE0E5C">
        <w:rPr>
          <w:rFonts w:ascii="Arial Narrow" w:hAnsi="Arial Narrow"/>
          <w:sz w:val="18"/>
          <w:szCs w:val="12"/>
        </w:rPr>
        <w:t>Fait à :</w:t>
      </w:r>
      <w:r w:rsidRPr="001E4E8E">
        <w:rPr>
          <w:rFonts w:ascii="Arial Narrow" w:hAnsi="Arial Narrow"/>
          <w:sz w:val="18"/>
          <w:szCs w:val="12"/>
          <w:u w:val="single"/>
        </w:rPr>
        <w:tab/>
      </w:r>
      <w:r w:rsidRPr="001E4E8E">
        <w:rPr>
          <w:rFonts w:ascii="Arial Narrow" w:hAnsi="Arial Narrow"/>
          <w:sz w:val="18"/>
          <w:szCs w:val="12"/>
          <w:u w:val="single"/>
        </w:rPr>
        <w:tab/>
      </w:r>
      <w:r w:rsidRPr="001E4E8E">
        <w:rPr>
          <w:rFonts w:ascii="Arial Narrow" w:hAnsi="Arial Narrow"/>
          <w:sz w:val="18"/>
          <w:szCs w:val="12"/>
          <w:u w:val="single"/>
        </w:rPr>
        <w:tab/>
      </w:r>
      <w:r w:rsidRPr="001E4E8E">
        <w:rPr>
          <w:rFonts w:ascii="Arial Narrow" w:hAnsi="Arial Narrow"/>
          <w:sz w:val="18"/>
          <w:szCs w:val="12"/>
          <w:u w:val="single"/>
        </w:rPr>
        <w:tab/>
      </w:r>
      <w:r w:rsidRPr="001E4E8E">
        <w:rPr>
          <w:rFonts w:ascii="Arial Narrow" w:hAnsi="Arial Narrow"/>
          <w:sz w:val="18"/>
          <w:szCs w:val="12"/>
          <w:u w:val="single"/>
        </w:rPr>
        <w:tab/>
      </w:r>
      <w:r w:rsidR="001E4E8E">
        <w:rPr>
          <w:rFonts w:ascii="Arial Narrow" w:hAnsi="Arial Narrow"/>
          <w:sz w:val="18"/>
          <w:szCs w:val="12"/>
        </w:rPr>
        <w:t xml:space="preserve"> , l</w:t>
      </w:r>
      <w:r>
        <w:rPr>
          <w:rFonts w:ascii="Arial Narrow" w:hAnsi="Arial Narrow"/>
          <w:sz w:val="18"/>
          <w:szCs w:val="12"/>
        </w:rPr>
        <w:t>e</w:t>
      </w:r>
      <w:r w:rsidR="001E4E8E">
        <w:rPr>
          <w:rFonts w:ascii="Arial Narrow" w:hAnsi="Arial Narrow"/>
          <w:sz w:val="18"/>
          <w:szCs w:val="12"/>
        </w:rPr>
        <w:t xml:space="preserve"> </w:t>
      </w:r>
      <w:r w:rsidR="001E4E8E" w:rsidRPr="001E4E8E">
        <w:rPr>
          <w:rFonts w:ascii="Arial Narrow" w:hAnsi="Arial Narrow"/>
          <w:sz w:val="18"/>
          <w:szCs w:val="12"/>
          <w:u w:val="single"/>
        </w:rPr>
        <w:t xml:space="preserve">                                                  </w:t>
      </w:r>
      <w:r w:rsidRPr="001E4E8E">
        <w:rPr>
          <w:rFonts w:ascii="Arial Narrow" w:hAnsi="Arial Narrow"/>
          <w:sz w:val="18"/>
          <w:szCs w:val="12"/>
        </w:rPr>
        <w:t xml:space="preserve"> </w:t>
      </w:r>
      <w:r w:rsidR="001E4E8E">
        <w:rPr>
          <w:rFonts w:ascii="Arial Narrow" w:hAnsi="Arial Narrow"/>
          <w:sz w:val="18"/>
          <w:szCs w:val="12"/>
        </w:rPr>
        <w:t>.</w:t>
      </w:r>
    </w:p>
    <w:p w:rsidR="00FE0E5C" w:rsidRPr="00FE0E5C" w:rsidRDefault="00FE0E5C">
      <w:pPr>
        <w:rPr>
          <w:sz w:val="32"/>
        </w:rPr>
      </w:pPr>
      <w:r w:rsidRPr="00FE0E5C">
        <w:rPr>
          <w:rFonts w:ascii="Arial Narrow" w:hAnsi="Arial Narrow"/>
          <w:sz w:val="18"/>
          <w:szCs w:val="12"/>
        </w:rPr>
        <w:t>Signature</w:t>
      </w:r>
      <w:r>
        <w:rPr>
          <w:rFonts w:ascii="Arial Narrow" w:hAnsi="Arial Narrow"/>
          <w:sz w:val="18"/>
          <w:szCs w:val="12"/>
        </w:rPr>
        <w:t xml:space="preserve"> du représentant légal</w:t>
      </w:r>
      <w:r w:rsidRPr="00FE0E5C">
        <w:rPr>
          <w:rFonts w:ascii="Arial Narrow" w:hAnsi="Arial Narrow"/>
          <w:sz w:val="18"/>
          <w:szCs w:val="12"/>
        </w:rPr>
        <w:t> :</w:t>
      </w:r>
      <w:r>
        <w:rPr>
          <w:rFonts w:ascii="Arial Narrow" w:hAnsi="Arial Narrow"/>
          <w:sz w:val="18"/>
          <w:szCs w:val="12"/>
        </w:rPr>
        <w:tab/>
      </w:r>
      <w:r>
        <w:rPr>
          <w:rFonts w:ascii="Arial Narrow" w:hAnsi="Arial Narrow"/>
          <w:sz w:val="18"/>
          <w:szCs w:val="12"/>
        </w:rPr>
        <w:tab/>
      </w:r>
      <w:r>
        <w:rPr>
          <w:rFonts w:ascii="Arial Narrow" w:hAnsi="Arial Narrow"/>
          <w:sz w:val="18"/>
          <w:szCs w:val="12"/>
        </w:rPr>
        <w:tab/>
      </w:r>
      <w:r>
        <w:rPr>
          <w:rFonts w:ascii="Arial Narrow" w:hAnsi="Arial Narrow"/>
          <w:sz w:val="18"/>
          <w:szCs w:val="12"/>
        </w:rPr>
        <w:tab/>
      </w:r>
      <w:r>
        <w:rPr>
          <w:rFonts w:ascii="Arial Narrow" w:hAnsi="Arial Narrow"/>
          <w:sz w:val="18"/>
          <w:szCs w:val="12"/>
        </w:rPr>
        <w:tab/>
        <w:t>Signature du licencié :</w:t>
      </w:r>
    </w:p>
    <w:sectPr w:rsidR="00FE0E5C" w:rsidRPr="00FE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5C"/>
    <w:rsid w:val="00147ADB"/>
    <w:rsid w:val="001B6BF1"/>
    <w:rsid w:val="001E4E8E"/>
    <w:rsid w:val="00AC1E08"/>
    <w:rsid w:val="00FE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41970B-0C7D-4E48-ADE7-D5AD272D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Handball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MAYEUR</dc:creator>
  <cp:keywords/>
  <dc:description/>
  <cp:lastModifiedBy>Pierre Besson</cp:lastModifiedBy>
  <cp:revision>2</cp:revision>
  <dcterms:created xsi:type="dcterms:W3CDTF">2015-07-31T14:43:00Z</dcterms:created>
  <dcterms:modified xsi:type="dcterms:W3CDTF">2015-07-31T14:43:00Z</dcterms:modified>
</cp:coreProperties>
</file>